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81" w:rsidRPr="00E62CDA" w:rsidRDefault="00F23181" w:rsidP="00F23181">
      <w:pPr>
        <w:pStyle w:val="Default"/>
        <w:rPr>
          <w:sz w:val="23"/>
          <w:szCs w:val="23"/>
        </w:rPr>
      </w:pPr>
      <w:r>
        <w:rPr>
          <w:color w:val="auto"/>
        </w:rPr>
        <w:t xml:space="preserve"> </w:t>
      </w:r>
      <w:r>
        <w:rPr>
          <w:b/>
          <w:bCs/>
          <w:color w:val="auto"/>
          <w:sz w:val="23"/>
          <w:szCs w:val="23"/>
        </w:rPr>
        <w:t>Oznaczenie sprawy: ZS-G</w:t>
      </w:r>
      <w:r w:rsidR="00E62CDA">
        <w:rPr>
          <w:b/>
          <w:bCs/>
          <w:color w:val="auto"/>
          <w:sz w:val="23"/>
          <w:szCs w:val="23"/>
        </w:rPr>
        <w:t>.3412.</w:t>
      </w:r>
      <w:r w:rsidR="007D1E47">
        <w:rPr>
          <w:b/>
          <w:bCs/>
          <w:color w:val="auto"/>
          <w:sz w:val="23"/>
          <w:szCs w:val="23"/>
        </w:rPr>
        <w:t xml:space="preserve">77 </w:t>
      </w:r>
      <w:r w:rsidR="00E62CDA">
        <w:rPr>
          <w:b/>
          <w:bCs/>
          <w:color w:val="auto"/>
          <w:sz w:val="23"/>
          <w:szCs w:val="23"/>
        </w:rPr>
        <w:t>.2013</w:t>
      </w:r>
    </w:p>
    <w:p w:rsidR="00F23181" w:rsidRDefault="00F23181" w:rsidP="00F23181">
      <w:pPr>
        <w:pStyle w:val="Default"/>
        <w:rPr>
          <w:color w:val="auto"/>
          <w:sz w:val="23"/>
          <w:szCs w:val="23"/>
        </w:rPr>
      </w:pPr>
      <w:r>
        <w:rPr>
          <w:b/>
          <w:bCs/>
          <w:color w:val="auto"/>
          <w:sz w:val="23"/>
          <w:szCs w:val="23"/>
        </w:rPr>
        <w:t xml:space="preserve">Zamawiający: </w:t>
      </w:r>
    </w:p>
    <w:p w:rsidR="00F23181" w:rsidRDefault="00F23181" w:rsidP="00F23181">
      <w:pPr>
        <w:pStyle w:val="Default"/>
        <w:rPr>
          <w:color w:val="auto"/>
          <w:sz w:val="23"/>
          <w:szCs w:val="23"/>
        </w:rPr>
      </w:pPr>
      <w:r>
        <w:rPr>
          <w:b/>
          <w:bCs/>
          <w:color w:val="auto"/>
          <w:sz w:val="23"/>
          <w:szCs w:val="23"/>
        </w:rPr>
        <w:t xml:space="preserve">Zespól Szkolno-Gimnazjalny </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ul. Mostowa 35A</w:t>
      </w:r>
    </w:p>
    <w:p w:rsidR="00F23181" w:rsidRPr="00A00B9E" w:rsidRDefault="00F23181" w:rsidP="00F23181">
      <w:pPr>
        <w:pStyle w:val="Default"/>
        <w:rPr>
          <w:b/>
          <w:bCs/>
          <w:color w:val="auto"/>
          <w:sz w:val="23"/>
          <w:szCs w:val="23"/>
          <w:lang w:val="en-US"/>
        </w:rPr>
      </w:pPr>
      <w:r w:rsidRPr="00A00B9E">
        <w:rPr>
          <w:b/>
          <w:bCs/>
          <w:color w:val="auto"/>
          <w:sz w:val="23"/>
          <w:szCs w:val="23"/>
          <w:lang w:val="en-US"/>
        </w:rPr>
        <w:t xml:space="preserve">tel. +48 (0447812046 </w:t>
      </w:r>
    </w:p>
    <w:p w:rsidR="00E62CDA" w:rsidRPr="00A00B9E" w:rsidRDefault="00E62CDA" w:rsidP="00F23181">
      <w:pPr>
        <w:pStyle w:val="Default"/>
        <w:rPr>
          <w:color w:val="auto"/>
          <w:sz w:val="23"/>
          <w:szCs w:val="23"/>
          <w:lang w:val="en-US"/>
        </w:rPr>
      </w:pPr>
      <w:r w:rsidRPr="00A00B9E">
        <w:rPr>
          <w:bCs/>
          <w:color w:val="auto"/>
          <w:sz w:val="23"/>
          <w:szCs w:val="23"/>
          <w:lang w:val="en-US"/>
        </w:rPr>
        <w:t>www.portal.uzp.gov.pl</w:t>
      </w:r>
    </w:p>
    <w:p w:rsidR="00F23181" w:rsidRPr="00A00B9E" w:rsidRDefault="00F23181" w:rsidP="00F23181">
      <w:pPr>
        <w:pStyle w:val="Default"/>
        <w:rPr>
          <w:color w:val="auto"/>
          <w:sz w:val="23"/>
          <w:szCs w:val="23"/>
          <w:lang w:val="en-US"/>
        </w:rPr>
      </w:pPr>
      <w:r w:rsidRPr="00A00B9E">
        <w:rPr>
          <w:color w:val="auto"/>
          <w:sz w:val="23"/>
          <w:szCs w:val="23"/>
          <w:lang w:val="en-US"/>
        </w:rPr>
        <w:t>http://</w:t>
      </w:r>
      <w:r w:rsidR="00A00B9E">
        <w:rPr>
          <w:color w:val="auto"/>
          <w:sz w:val="23"/>
          <w:szCs w:val="23"/>
          <w:lang w:val="en-US"/>
        </w:rPr>
        <w:t>zsgprzedborz.</w:t>
      </w:r>
      <w:r w:rsidR="00E62CDA" w:rsidRPr="00A00B9E">
        <w:rPr>
          <w:color w:val="auto"/>
          <w:sz w:val="23"/>
          <w:szCs w:val="23"/>
          <w:lang w:val="en-US"/>
        </w:rPr>
        <w:t>e-bip.org.pl</w:t>
      </w:r>
    </w:p>
    <w:p w:rsidR="00F23181" w:rsidRPr="00A00B9E" w:rsidRDefault="00F23181" w:rsidP="00F23181">
      <w:pPr>
        <w:pStyle w:val="Default"/>
        <w:rPr>
          <w:color w:val="auto"/>
          <w:sz w:val="23"/>
          <w:szCs w:val="23"/>
          <w:lang w:val="en-US"/>
        </w:rPr>
      </w:pPr>
      <w:r w:rsidRPr="00A00B9E">
        <w:rPr>
          <w:color w:val="auto"/>
          <w:sz w:val="23"/>
          <w:szCs w:val="23"/>
          <w:lang w:val="en-US"/>
        </w:rPr>
        <w:t>www.zsgprzedborz.edupage</w:t>
      </w:r>
      <w:r w:rsidR="00E62CDA" w:rsidRPr="00A00B9E">
        <w:rPr>
          <w:color w:val="auto"/>
          <w:sz w:val="23"/>
          <w:szCs w:val="23"/>
          <w:lang w:val="en-US"/>
        </w:rPr>
        <w:t>.org.pl</w:t>
      </w:r>
    </w:p>
    <w:p w:rsidR="00F23181" w:rsidRPr="00A00B9E" w:rsidRDefault="00F23181" w:rsidP="00F23181">
      <w:pPr>
        <w:pStyle w:val="Default"/>
        <w:rPr>
          <w:color w:val="auto"/>
          <w:sz w:val="23"/>
          <w:szCs w:val="23"/>
          <w:lang w:val="en-US"/>
        </w:rPr>
      </w:pPr>
      <w:r w:rsidRPr="00A00B9E">
        <w:rPr>
          <w:b/>
          <w:bCs/>
          <w:color w:val="auto"/>
          <w:sz w:val="23"/>
          <w:szCs w:val="23"/>
          <w:lang w:val="en-US"/>
        </w:rPr>
        <w:t xml:space="preserve">e-mail: </w:t>
      </w:r>
      <w:r w:rsidRPr="00A00B9E">
        <w:rPr>
          <w:color w:val="auto"/>
          <w:sz w:val="23"/>
          <w:szCs w:val="23"/>
          <w:lang w:val="en-US"/>
        </w:rPr>
        <w:t>pugim@wp.pl</w:t>
      </w:r>
    </w:p>
    <w:p w:rsidR="00F23181" w:rsidRDefault="00E62CDA" w:rsidP="00F23181">
      <w:pPr>
        <w:pStyle w:val="Default"/>
        <w:rPr>
          <w:color w:val="auto"/>
          <w:sz w:val="23"/>
          <w:szCs w:val="23"/>
        </w:rPr>
      </w:pPr>
      <w:r>
        <w:rPr>
          <w:b/>
          <w:bCs/>
          <w:color w:val="auto"/>
          <w:sz w:val="23"/>
          <w:szCs w:val="23"/>
        </w:rPr>
        <w:t>NIP: 772-23-28</w:t>
      </w:r>
      <w:r w:rsidR="00F23181">
        <w:rPr>
          <w:b/>
          <w:bCs/>
          <w:color w:val="auto"/>
          <w:sz w:val="23"/>
          <w:szCs w:val="23"/>
        </w:rPr>
        <w:t>-</w:t>
      </w:r>
      <w:r>
        <w:rPr>
          <w:b/>
          <w:bCs/>
          <w:color w:val="auto"/>
          <w:sz w:val="23"/>
          <w:szCs w:val="23"/>
        </w:rPr>
        <w:t>021</w:t>
      </w:r>
    </w:p>
    <w:p w:rsidR="00F23181" w:rsidRDefault="00F23181" w:rsidP="00F23181">
      <w:pPr>
        <w:pStyle w:val="Default"/>
        <w:rPr>
          <w:color w:val="auto"/>
          <w:sz w:val="23"/>
          <w:szCs w:val="23"/>
        </w:rPr>
      </w:pPr>
      <w:r>
        <w:rPr>
          <w:b/>
          <w:bCs/>
          <w:color w:val="auto"/>
          <w:sz w:val="23"/>
          <w:szCs w:val="23"/>
        </w:rPr>
        <w:t xml:space="preserve">REGON: </w:t>
      </w:r>
      <w:r w:rsidR="00E62CDA">
        <w:rPr>
          <w:b/>
          <w:bCs/>
          <w:color w:val="auto"/>
          <w:sz w:val="23"/>
          <w:szCs w:val="23"/>
        </w:rPr>
        <w:t>100398146</w:t>
      </w:r>
    </w:p>
    <w:p w:rsidR="00F23181" w:rsidRDefault="00F23181" w:rsidP="00F23181">
      <w:pPr>
        <w:pStyle w:val="Default"/>
        <w:rPr>
          <w:color w:val="auto"/>
          <w:sz w:val="23"/>
          <w:szCs w:val="23"/>
        </w:rPr>
      </w:pPr>
    </w:p>
    <w:p w:rsidR="00F23181" w:rsidRDefault="00F23181" w:rsidP="00F23181">
      <w:pPr>
        <w:pStyle w:val="Default"/>
        <w:jc w:val="center"/>
        <w:rPr>
          <w:color w:val="auto"/>
          <w:sz w:val="23"/>
          <w:szCs w:val="23"/>
        </w:rPr>
      </w:pPr>
      <w:r>
        <w:rPr>
          <w:b/>
          <w:bCs/>
          <w:color w:val="auto"/>
          <w:sz w:val="23"/>
          <w:szCs w:val="23"/>
        </w:rPr>
        <w:t>SPECYFIKACJA</w:t>
      </w:r>
    </w:p>
    <w:p w:rsidR="00F23181" w:rsidRDefault="00F23181" w:rsidP="00F23181">
      <w:pPr>
        <w:pStyle w:val="Default"/>
        <w:jc w:val="center"/>
        <w:rPr>
          <w:color w:val="auto"/>
          <w:sz w:val="23"/>
          <w:szCs w:val="23"/>
        </w:rPr>
      </w:pPr>
      <w:r>
        <w:rPr>
          <w:b/>
          <w:bCs/>
          <w:color w:val="auto"/>
          <w:sz w:val="23"/>
          <w:szCs w:val="23"/>
        </w:rPr>
        <w:t>ISTOTNYCH WARUNKÓW ZAMÓWIENIA</w:t>
      </w:r>
    </w:p>
    <w:p w:rsidR="00F23181" w:rsidRDefault="00F23181" w:rsidP="00F23181">
      <w:pPr>
        <w:pStyle w:val="Default"/>
        <w:jc w:val="center"/>
        <w:rPr>
          <w:b/>
          <w:bCs/>
          <w:color w:val="auto"/>
          <w:sz w:val="23"/>
          <w:szCs w:val="23"/>
        </w:rPr>
      </w:pPr>
      <w:r>
        <w:rPr>
          <w:b/>
          <w:bCs/>
          <w:color w:val="auto"/>
          <w:sz w:val="23"/>
          <w:szCs w:val="23"/>
        </w:rPr>
        <w:t>(SIWZ)</w:t>
      </w:r>
    </w:p>
    <w:p w:rsidR="00F23181" w:rsidRDefault="00F23181" w:rsidP="00F23181">
      <w:pPr>
        <w:pStyle w:val="Default"/>
        <w:jc w:val="center"/>
        <w:rPr>
          <w:color w:val="auto"/>
          <w:sz w:val="23"/>
          <w:szCs w:val="23"/>
        </w:rPr>
      </w:pPr>
    </w:p>
    <w:p w:rsidR="00F23181" w:rsidRDefault="00F23181" w:rsidP="00F23181">
      <w:pPr>
        <w:pStyle w:val="Default"/>
        <w:rPr>
          <w:color w:val="auto"/>
          <w:sz w:val="23"/>
          <w:szCs w:val="23"/>
        </w:rPr>
      </w:pPr>
      <w:r>
        <w:rPr>
          <w:color w:val="auto"/>
          <w:sz w:val="23"/>
          <w:szCs w:val="23"/>
        </w:rPr>
        <w:t xml:space="preserve">w postępowaniu o udzielenie zamówienia publicznego prowadzonym w trybie przetargu nieograniczonego pn.: </w:t>
      </w:r>
    </w:p>
    <w:p w:rsidR="00F23181" w:rsidRPr="00F23181" w:rsidRDefault="00F23181" w:rsidP="00F23181">
      <w:pPr>
        <w:pStyle w:val="Default"/>
        <w:rPr>
          <w:color w:val="auto"/>
          <w:sz w:val="28"/>
          <w:szCs w:val="28"/>
        </w:rPr>
      </w:pPr>
      <w:r w:rsidRPr="00F23181">
        <w:rPr>
          <w:b/>
          <w:bCs/>
          <w:i/>
          <w:iCs/>
          <w:color w:val="auto"/>
          <w:sz w:val="28"/>
          <w:szCs w:val="28"/>
        </w:rPr>
        <w:t>„Dostawa wraz z załadunkiem, transportem i rozładunkiem zrę</w:t>
      </w:r>
      <w:r>
        <w:rPr>
          <w:b/>
          <w:bCs/>
          <w:i/>
          <w:iCs/>
          <w:color w:val="auto"/>
          <w:sz w:val="28"/>
          <w:szCs w:val="28"/>
        </w:rPr>
        <w:t>bki drzewnej  do Zespołu Szkolno-Gimnazjalnego</w:t>
      </w:r>
      <w:r w:rsidRPr="00F23181">
        <w:rPr>
          <w:b/>
          <w:bCs/>
          <w:i/>
          <w:iCs/>
          <w:color w:val="auto"/>
          <w:sz w:val="28"/>
          <w:szCs w:val="28"/>
        </w:rPr>
        <w:t xml:space="preserve"> w Pr</w:t>
      </w:r>
      <w:r>
        <w:rPr>
          <w:b/>
          <w:bCs/>
          <w:i/>
          <w:iCs/>
          <w:color w:val="auto"/>
          <w:sz w:val="28"/>
          <w:szCs w:val="28"/>
        </w:rPr>
        <w:t>zedborzu przy ulicy Mostowej 35A</w:t>
      </w:r>
      <w:r w:rsidRPr="00F23181">
        <w:rPr>
          <w:b/>
          <w:bCs/>
          <w:i/>
          <w:iCs/>
          <w:color w:val="auto"/>
          <w:sz w:val="28"/>
          <w:szCs w:val="28"/>
        </w:rPr>
        <w:t xml:space="preserve">” </w:t>
      </w:r>
    </w:p>
    <w:p w:rsidR="00F23181" w:rsidRDefault="00F23181" w:rsidP="00F23181">
      <w:pPr>
        <w:pStyle w:val="Default"/>
        <w:rPr>
          <w:color w:val="auto"/>
          <w:sz w:val="23"/>
          <w:szCs w:val="23"/>
        </w:rPr>
      </w:pPr>
      <w:r>
        <w:rPr>
          <w:color w:val="auto"/>
          <w:sz w:val="23"/>
          <w:szCs w:val="23"/>
        </w:rPr>
        <w:t xml:space="preserve">O wartości nieprzekraczającej kwot określonych w przepisach wydanych na podstawie art. 11 ust. 8 ustawy z dnia 29 stycznia 2004 roku – Prawo Zamówień Publicznych (t. j. Dz. U. z 2010r. Nr 113, poz. 759 ze zm.) – zwanej dalej „ustawą”. </w:t>
      </w: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ind w:left="4956" w:firstLine="708"/>
        <w:rPr>
          <w:color w:val="auto"/>
          <w:sz w:val="23"/>
          <w:szCs w:val="23"/>
        </w:rPr>
      </w:pPr>
      <w:r>
        <w:rPr>
          <w:b/>
          <w:bCs/>
          <w:color w:val="auto"/>
          <w:sz w:val="23"/>
          <w:szCs w:val="23"/>
        </w:rPr>
        <w:t xml:space="preserve">                           Dyrektor</w:t>
      </w:r>
    </w:p>
    <w:p w:rsidR="00F23181" w:rsidRDefault="00F23181" w:rsidP="00F23181">
      <w:pPr>
        <w:pStyle w:val="Default"/>
        <w:rPr>
          <w:color w:val="auto"/>
          <w:sz w:val="23"/>
          <w:szCs w:val="23"/>
        </w:rPr>
      </w:pPr>
    </w:p>
    <w:p w:rsidR="00F23181" w:rsidRPr="00F23181" w:rsidRDefault="00F23181" w:rsidP="00F23181">
      <w:pPr>
        <w:pStyle w:val="Default"/>
        <w:rPr>
          <w:b/>
          <w:color w:val="auto"/>
          <w:sz w:val="23"/>
          <w:szCs w:val="23"/>
        </w:rPr>
      </w:pPr>
      <w:r>
        <w:rPr>
          <w:color w:val="auto"/>
          <w:sz w:val="23"/>
          <w:szCs w:val="23"/>
        </w:rPr>
        <w:t xml:space="preserve">                                                                                                                      </w:t>
      </w:r>
      <w:r w:rsidRPr="00F23181">
        <w:rPr>
          <w:b/>
          <w:color w:val="auto"/>
          <w:sz w:val="23"/>
          <w:szCs w:val="23"/>
        </w:rPr>
        <w:t xml:space="preserve">Grażyna Strojkowska                                                                                                                           </w:t>
      </w:r>
    </w:p>
    <w:p w:rsidR="00F23181" w:rsidRDefault="00F23181" w:rsidP="00F23181">
      <w:pPr>
        <w:pStyle w:val="Default"/>
        <w:rPr>
          <w:color w:val="auto"/>
          <w:sz w:val="23"/>
          <w:szCs w:val="23"/>
        </w:rPr>
      </w:pPr>
      <w:r>
        <w:rPr>
          <w:color w:val="auto"/>
          <w:sz w:val="23"/>
          <w:szCs w:val="23"/>
        </w:rPr>
        <w:t xml:space="preserve">                                                                                                                 </w:t>
      </w:r>
      <w:r w:rsidR="007D1E47">
        <w:rPr>
          <w:color w:val="auto"/>
          <w:sz w:val="23"/>
          <w:szCs w:val="23"/>
        </w:rPr>
        <w:t xml:space="preserve">              </w:t>
      </w:r>
    </w:p>
    <w:p w:rsidR="00F23181" w:rsidRDefault="00F23181" w:rsidP="00F23181">
      <w:pPr>
        <w:pStyle w:val="Default"/>
        <w:rPr>
          <w:color w:val="auto"/>
        </w:rPr>
      </w:pPr>
    </w:p>
    <w:p w:rsidR="00F23181" w:rsidRDefault="00F23181" w:rsidP="00F23181">
      <w:pPr>
        <w:pStyle w:val="Default"/>
        <w:pageBreakBefore/>
        <w:rPr>
          <w:color w:val="auto"/>
          <w:sz w:val="23"/>
          <w:szCs w:val="23"/>
        </w:rPr>
      </w:pPr>
      <w:r>
        <w:rPr>
          <w:b/>
          <w:bCs/>
          <w:color w:val="auto"/>
          <w:sz w:val="23"/>
          <w:szCs w:val="23"/>
        </w:rPr>
        <w:lastRenderedPageBreak/>
        <w:t xml:space="preserve">Rozdział 1. Nazwa i adres Zamawiającego. </w:t>
      </w:r>
    </w:p>
    <w:p w:rsidR="00F23181" w:rsidRDefault="00E62CDA" w:rsidP="00F23181">
      <w:pPr>
        <w:pStyle w:val="Default"/>
        <w:rPr>
          <w:color w:val="auto"/>
          <w:sz w:val="23"/>
          <w:szCs w:val="23"/>
        </w:rPr>
      </w:pPr>
      <w:r>
        <w:rPr>
          <w:b/>
          <w:bCs/>
          <w:color w:val="auto"/>
          <w:sz w:val="23"/>
          <w:szCs w:val="23"/>
        </w:rPr>
        <w:t>Zespół Szkolno-Gimnazjalny</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 xml:space="preserve">ul. Mostowa </w:t>
      </w:r>
      <w:r w:rsidR="00E62CDA">
        <w:rPr>
          <w:b/>
          <w:bCs/>
          <w:color w:val="auto"/>
          <w:sz w:val="23"/>
          <w:szCs w:val="23"/>
        </w:rPr>
        <w:t>35A</w:t>
      </w:r>
    </w:p>
    <w:p w:rsidR="00F23181" w:rsidRPr="0041058C" w:rsidRDefault="00E62CDA" w:rsidP="00F23181">
      <w:pPr>
        <w:pStyle w:val="Default"/>
        <w:rPr>
          <w:b/>
          <w:bCs/>
          <w:color w:val="auto"/>
          <w:sz w:val="23"/>
          <w:szCs w:val="23"/>
        </w:rPr>
      </w:pPr>
      <w:r w:rsidRPr="0041058C">
        <w:rPr>
          <w:b/>
          <w:bCs/>
          <w:color w:val="auto"/>
          <w:sz w:val="23"/>
          <w:szCs w:val="23"/>
        </w:rPr>
        <w:t>tel. +48 (0447812046</w:t>
      </w:r>
      <w:r w:rsidR="00F23181" w:rsidRPr="0041058C">
        <w:rPr>
          <w:b/>
          <w:bCs/>
          <w:color w:val="auto"/>
          <w:sz w:val="23"/>
          <w:szCs w:val="23"/>
        </w:rPr>
        <w:t xml:space="preserve">) </w:t>
      </w:r>
    </w:p>
    <w:p w:rsidR="00E62CDA" w:rsidRPr="0041058C" w:rsidRDefault="00E62CDA" w:rsidP="00E62CDA">
      <w:pPr>
        <w:pStyle w:val="Default"/>
        <w:rPr>
          <w:color w:val="auto"/>
          <w:sz w:val="23"/>
          <w:szCs w:val="23"/>
        </w:rPr>
      </w:pPr>
      <w:r w:rsidRPr="0041058C">
        <w:rPr>
          <w:bCs/>
          <w:color w:val="auto"/>
          <w:sz w:val="23"/>
          <w:szCs w:val="23"/>
        </w:rPr>
        <w:t>www.portal.uzp.gov.pl</w:t>
      </w:r>
    </w:p>
    <w:p w:rsidR="00E62CDA" w:rsidRPr="0041058C" w:rsidRDefault="002B44C8" w:rsidP="00E62CDA">
      <w:pPr>
        <w:pStyle w:val="Default"/>
        <w:rPr>
          <w:color w:val="auto"/>
          <w:sz w:val="23"/>
          <w:szCs w:val="23"/>
        </w:rPr>
      </w:pPr>
      <w:r w:rsidRPr="0041058C">
        <w:rPr>
          <w:color w:val="auto"/>
          <w:sz w:val="23"/>
          <w:szCs w:val="23"/>
        </w:rPr>
        <w:t>http://zsgprzedborz.</w:t>
      </w:r>
      <w:r w:rsidR="00E62CDA" w:rsidRPr="0041058C">
        <w:rPr>
          <w:color w:val="auto"/>
          <w:sz w:val="23"/>
          <w:szCs w:val="23"/>
        </w:rPr>
        <w:t>e-bip.org.pl</w:t>
      </w:r>
    </w:p>
    <w:p w:rsidR="00E62CDA" w:rsidRPr="0041058C" w:rsidRDefault="00E62CDA" w:rsidP="00E62CDA">
      <w:pPr>
        <w:pStyle w:val="Default"/>
        <w:rPr>
          <w:color w:val="auto"/>
          <w:sz w:val="23"/>
          <w:szCs w:val="23"/>
        </w:rPr>
      </w:pPr>
      <w:r w:rsidRPr="0041058C">
        <w:rPr>
          <w:color w:val="auto"/>
          <w:sz w:val="23"/>
          <w:szCs w:val="23"/>
        </w:rPr>
        <w:t>www.zsgprzedborz.edupage.org.pl</w:t>
      </w:r>
    </w:p>
    <w:p w:rsidR="00E62CDA" w:rsidRPr="0041058C" w:rsidRDefault="00E62CDA" w:rsidP="00E62CDA">
      <w:pPr>
        <w:pStyle w:val="Default"/>
        <w:rPr>
          <w:color w:val="auto"/>
          <w:sz w:val="23"/>
          <w:szCs w:val="23"/>
        </w:rPr>
      </w:pPr>
      <w:r w:rsidRPr="0041058C">
        <w:rPr>
          <w:b/>
          <w:bCs/>
          <w:color w:val="auto"/>
          <w:sz w:val="23"/>
          <w:szCs w:val="23"/>
        </w:rPr>
        <w:t xml:space="preserve">e-mail: </w:t>
      </w:r>
      <w:r w:rsidRPr="0041058C">
        <w:rPr>
          <w:color w:val="auto"/>
          <w:sz w:val="23"/>
          <w:szCs w:val="23"/>
        </w:rPr>
        <w:t>pugim@wp.pl</w:t>
      </w:r>
    </w:p>
    <w:p w:rsidR="00E62CDA" w:rsidRDefault="00E62CDA" w:rsidP="00E62CDA">
      <w:pPr>
        <w:pStyle w:val="Default"/>
        <w:rPr>
          <w:color w:val="auto"/>
          <w:sz w:val="23"/>
          <w:szCs w:val="23"/>
        </w:rPr>
      </w:pPr>
      <w:r>
        <w:rPr>
          <w:b/>
          <w:bCs/>
          <w:color w:val="auto"/>
          <w:sz w:val="23"/>
          <w:szCs w:val="23"/>
        </w:rPr>
        <w:t>NIP: 772-23-28-021</w:t>
      </w:r>
    </w:p>
    <w:p w:rsidR="00E62CDA" w:rsidRDefault="00E62CDA" w:rsidP="00E62CDA">
      <w:pPr>
        <w:pStyle w:val="Default"/>
        <w:rPr>
          <w:color w:val="auto"/>
          <w:sz w:val="23"/>
          <w:szCs w:val="23"/>
        </w:rPr>
      </w:pPr>
      <w:r>
        <w:rPr>
          <w:b/>
          <w:bCs/>
          <w:color w:val="auto"/>
          <w:sz w:val="23"/>
          <w:szCs w:val="23"/>
        </w:rPr>
        <w:t>REGON: 100398146</w:t>
      </w:r>
    </w:p>
    <w:p w:rsidR="00E62CDA" w:rsidRDefault="00E62CDA" w:rsidP="00E62CDA">
      <w:pPr>
        <w:pStyle w:val="Default"/>
        <w:rPr>
          <w:color w:val="auto"/>
          <w:sz w:val="23"/>
          <w:szCs w:val="23"/>
        </w:rPr>
      </w:pPr>
    </w:p>
    <w:p w:rsidR="00E62CDA" w:rsidRDefault="00E62CDA"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 Tryb udzielenia zamówienia. </w:t>
      </w:r>
    </w:p>
    <w:p w:rsidR="00F23181" w:rsidRPr="00E62CDA" w:rsidRDefault="00F23181" w:rsidP="00E62CDA">
      <w:pPr>
        <w:pStyle w:val="Default"/>
        <w:jc w:val="both"/>
        <w:rPr>
          <w:color w:val="auto"/>
        </w:rPr>
      </w:pPr>
      <w:r w:rsidRPr="00E62CDA">
        <w:rPr>
          <w:color w:val="auto"/>
        </w:rPr>
        <w:t xml:space="preserve">2.1. Postępowanie o udzielenie zamówienia publicznego prowadzone jest na podstawie przepisów ustawy z dnia 29 stycznia 2004 r. – Prawo zamówień publicznych (t. j. Dz. U. </w:t>
      </w:r>
      <w:r w:rsidR="00A00B9E">
        <w:rPr>
          <w:color w:val="auto"/>
        </w:rPr>
        <w:t xml:space="preserve">        </w:t>
      </w:r>
      <w:r w:rsidRPr="00E62CDA">
        <w:rPr>
          <w:color w:val="auto"/>
        </w:rPr>
        <w:t xml:space="preserve">z 2010r. Nr 113, poz. 759 ze zm.), zwaną dalej ustawą, w trybie </w:t>
      </w:r>
      <w:r w:rsidRPr="00E62CDA">
        <w:rPr>
          <w:b/>
          <w:bCs/>
          <w:color w:val="auto"/>
        </w:rPr>
        <w:t>przetargu nieograniczonego</w:t>
      </w:r>
      <w:r w:rsidRPr="00E62CDA">
        <w:rPr>
          <w:color w:val="auto"/>
        </w:rPr>
        <w:t xml:space="preserve">. </w:t>
      </w:r>
    </w:p>
    <w:p w:rsidR="00F23181" w:rsidRPr="00E62CDA" w:rsidRDefault="00F23181" w:rsidP="00E62CDA">
      <w:pPr>
        <w:pStyle w:val="Default"/>
        <w:jc w:val="both"/>
        <w:rPr>
          <w:color w:val="auto"/>
        </w:rPr>
      </w:pPr>
      <w:r w:rsidRPr="00E62CDA">
        <w:rPr>
          <w:color w:val="auto"/>
        </w:rPr>
        <w:t xml:space="preserve">2.2. W sprawach nieuregulowanych ustawą stosuje się przepisy ustawy z dnia 23 kwietnia 1964 r. – Kodeks cywilny (Dz. U. Nr 16, poz. 93, z późn. zm.). </w:t>
      </w:r>
    </w:p>
    <w:p w:rsidR="00F23181" w:rsidRPr="00E62CDA" w:rsidRDefault="00F23181" w:rsidP="00E62CDA">
      <w:pPr>
        <w:pStyle w:val="Default"/>
        <w:jc w:val="both"/>
        <w:rPr>
          <w:color w:val="auto"/>
        </w:rPr>
      </w:pPr>
      <w:r w:rsidRPr="00E62CDA">
        <w:rPr>
          <w:color w:val="auto"/>
        </w:rPr>
        <w:t xml:space="preserve">2.3. Podstawa prawna opracowania Specyfikacji Istotnych Warunków Zamówienia: </w:t>
      </w:r>
    </w:p>
    <w:p w:rsidR="00F23181" w:rsidRPr="00E62CDA" w:rsidRDefault="00F23181" w:rsidP="00E62CDA">
      <w:pPr>
        <w:pStyle w:val="Default"/>
        <w:jc w:val="both"/>
        <w:rPr>
          <w:color w:val="auto"/>
        </w:rPr>
      </w:pPr>
      <w:r w:rsidRPr="00E62CDA">
        <w:rPr>
          <w:color w:val="auto"/>
        </w:rPr>
        <w:t xml:space="preserve">1) Ustawa z dnia 29 stycznia 2004r. Prawo zamówień publicznych (t. j. Dz. U. z 2010r. Nr 113, poz. 759 ze zm.), </w:t>
      </w:r>
    </w:p>
    <w:p w:rsidR="00F23181" w:rsidRPr="00E62CDA" w:rsidRDefault="00F23181" w:rsidP="00E62CDA">
      <w:pPr>
        <w:pStyle w:val="Default"/>
        <w:jc w:val="both"/>
        <w:rPr>
          <w:color w:val="auto"/>
        </w:rPr>
      </w:pPr>
      <w:r w:rsidRPr="00E62CDA">
        <w:rPr>
          <w:color w:val="auto"/>
        </w:rPr>
        <w:t xml:space="preserve">2) Rozporządzenie Prezesa Rady Ministrów z dnia 19 lutego 2013r. w sprawie rodzajów dokumentów, jakich może żądać Zamawiający od Wykonawcy, oraz form, w jakich te dokumenty mogą być składane (Dz. U. z 2013r., poz. 231), </w:t>
      </w:r>
    </w:p>
    <w:p w:rsidR="00F23181" w:rsidRPr="00E62CDA" w:rsidRDefault="00F23181" w:rsidP="00E62CDA">
      <w:pPr>
        <w:pStyle w:val="Default"/>
        <w:jc w:val="both"/>
        <w:rPr>
          <w:color w:val="auto"/>
        </w:rPr>
      </w:pPr>
      <w:r w:rsidRPr="00E62CDA">
        <w:rPr>
          <w:color w:val="auto"/>
        </w:rPr>
        <w:t xml:space="preserve">3) Rozporządzenie Prezesa Rady Ministrów z dnia 16 grudnia 2011r. w sprawie średniego kursu złotego w stosunku do euro stanowiącego podstawę przeliczania wartości zamówień publicznych (Dz. U. z 2011r. Nr 282, poz. 1650).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3. Opis przedmiotu zamówienia. </w:t>
      </w:r>
    </w:p>
    <w:p w:rsidR="00F23181" w:rsidRDefault="00F23181" w:rsidP="00F23181">
      <w:pPr>
        <w:pStyle w:val="Default"/>
        <w:rPr>
          <w:color w:val="auto"/>
          <w:sz w:val="23"/>
          <w:szCs w:val="23"/>
        </w:rPr>
      </w:pPr>
      <w:r>
        <w:rPr>
          <w:b/>
          <w:bCs/>
          <w:color w:val="auto"/>
          <w:sz w:val="23"/>
          <w:szCs w:val="23"/>
        </w:rPr>
        <w:t xml:space="preserve">3.1. Przedmiot zamówienia </w:t>
      </w:r>
    </w:p>
    <w:p w:rsidR="00F23181" w:rsidRDefault="00F23181" w:rsidP="00F23181">
      <w:pPr>
        <w:pStyle w:val="Default"/>
        <w:rPr>
          <w:color w:val="auto"/>
          <w:sz w:val="23"/>
          <w:szCs w:val="23"/>
        </w:rPr>
      </w:pPr>
      <w:r>
        <w:rPr>
          <w:color w:val="auto"/>
          <w:sz w:val="23"/>
          <w:szCs w:val="23"/>
        </w:rPr>
        <w:t>3.1.1. Przedmiotem zamówienia jest dostawa wraz z załadunkiem, transportem i rozładunkiem zrębki drze</w:t>
      </w:r>
      <w:r w:rsidR="004605C0">
        <w:rPr>
          <w:color w:val="auto"/>
          <w:sz w:val="23"/>
          <w:szCs w:val="23"/>
        </w:rPr>
        <w:t>wnej do budynku Zespołu S</w:t>
      </w:r>
      <w:r w:rsidR="00E62CDA">
        <w:rPr>
          <w:color w:val="auto"/>
          <w:sz w:val="23"/>
          <w:szCs w:val="23"/>
        </w:rPr>
        <w:t>zkolno-Gimnazjalnego</w:t>
      </w:r>
      <w:r>
        <w:rPr>
          <w:color w:val="auto"/>
          <w:sz w:val="23"/>
          <w:szCs w:val="23"/>
        </w:rPr>
        <w:t xml:space="preserve"> w P</w:t>
      </w:r>
      <w:r w:rsidR="00E62CDA">
        <w:rPr>
          <w:color w:val="auto"/>
          <w:sz w:val="23"/>
          <w:szCs w:val="23"/>
        </w:rPr>
        <w:t>rzedborzu przy ulicy Mostowej 35A</w:t>
      </w:r>
      <w:r>
        <w:rPr>
          <w:color w:val="auto"/>
          <w:sz w:val="23"/>
          <w:szCs w:val="23"/>
        </w:rPr>
        <w:t xml:space="preserve">. </w:t>
      </w:r>
    </w:p>
    <w:p w:rsidR="00F23181" w:rsidRDefault="00F23181" w:rsidP="00F23181">
      <w:pPr>
        <w:pStyle w:val="Default"/>
        <w:rPr>
          <w:color w:val="auto"/>
          <w:sz w:val="23"/>
          <w:szCs w:val="23"/>
        </w:rPr>
      </w:pPr>
      <w:r w:rsidRPr="00E62CDA">
        <w:rPr>
          <w:b/>
          <w:color w:val="auto"/>
          <w:sz w:val="23"/>
          <w:szCs w:val="23"/>
        </w:rPr>
        <w:t xml:space="preserve">3.1.2 . </w:t>
      </w:r>
      <w:r w:rsidRPr="00E62CDA">
        <w:rPr>
          <w:b/>
          <w:i/>
          <w:iCs/>
          <w:color w:val="auto"/>
          <w:sz w:val="23"/>
          <w:szCs w:val="23"/>
        </w:rPr>
        <w:t>Szczegółowy zakres zamówienia</w:t>
      </w:r>
      <w:r>
        <w:rPr>
          <w:i/>
          <w:iCs/>
          <w:color w:val="auto"/>
          <w:sz w:val="23"/>
          <w:szCs w:val="23"/>
        </w:rPr>
        <w:t xml:space="preserve">: </w:t>
      </w:r>
    </w:p>
    <w:p w:rsidR="00F23181" w:rsidRDefault="00F23181" w:rsidP="004605C0">
      <w:pPr>
        <w:pStyle w:val="Default"/>
        <w:spacing w:after="32"/>
        <w:jc w:val="both"/>
        <w:rPr>
          <w:color w:val="auto"/>
          <w:sz w:val="23"/>
          <w:szCs w:val="23"/>
        </w:rPr>
      </w:pPr>
      <w:r>
        <w:rPr>
          <w:color w:val="auto"/>
          <w:sz w:val="23"/>
          <w:szCs w:val="23"/>
        </w:rPr>
        <w:t>1) Przedmiot zamówienia obejmuje dostawę do Zamawiającego wraz z załadunkiem, transporte</w:t>
      </w:r>
      <w:r w:rsidR="004605C0">
        <w:rPr>
          <w:color w:val="auto"/>
          <w:sz w:val="23"/>
          <w:szCs w:val="23"/>
        </w:rPr>
        <w:t>m i rozładunkiem maksymalnie 650</w:t>
      </w:r>
      <w:r>
        <w:rPr>
          <w:color w:val="auto"/>
          <w:sz w:val="23"/>
          <w:szCs w:val="23"/>
        </w:rPr>
        <w:t xml:space="preserve"> m</w:t>
      </w:r>
      <w:r>
        <w:rPr>
          <w:color w:val="auto"/>
          <w:sz w:val="16"/>
          <w:szCs w:val="16"/>
        </w:rPr>
        <w:t xml:space="preserve">3 </w:t>
      </w:r>
      <w:r>
        <w:rPr>
          <w:color w:val="auto"/>
          <w:sz w:val="23"/>
          <w:szCs w:val="23"/>
        </w:rPr>
        <w:t xml:space="preserve">zrębki drzewnej o wymiarach max 50x30x20 mm z drewna – sosna, buk, dąb, grab, brzoza, olcha, o wilgotności max. do 35% wilgotności bezwzględnej; </w:t>
      </w:r>
    </w:p>
    <w:p w:rsidR="00F23181" w:rsidRDefault="00F23181" w:rsidP="004605C0">
      <w:pPr>
        <w:pStyle w:val="Default"/>
        <w:spacing w:after="32"/>
        <w:jc w:val="both"/>
        <w:rPr>
          <w:color w:val="auto"/>
          <w:sz w:val="23"/>
          <w:szCs w:val="23"/>
        </w:rPr>
      </w:pPr>
      <w:r>
        <w:rPr>
          <w:color w:val="auto"/>
          <w:sz w:val="23"/>
          <w:szCs w:val="23"/>
        </w:rPr>
        <w:t>2) Zamawiający żąda, aby dostawa opału odbywała się partiami, sukcesywnie w miarę potrzeb Zamawiającego minimum jeden raz w tygodniu, maksymaln</w:t>
      </w:r>
      <w:r w:rsidR="004605C0">
        <w:rPr>
          <w:color w:val="auto"/>
          <w:sz w:val="23"/>
          <w:szCs w:val="23"/>
        </w:rPr>
        <w:t>a dostawa jednorazowa w ilości       10</w:t>
      </w:r>
      <w:r>
        <w:rPr>
          <w:color w:val="auto"/>
          <w:sz w:val="23"/>
          <w:szCs w:val="23"/>
        </w:rPr>
        <w:t xml:space="preserve"> m</w:t>
      </w:r>
      <w:r>
        <w:rPr>
          <w:color w:val="auto"/>
          <w:sz w:val="16"/>
          <w:szCs w:val="16"/>
        </w:rPr>
        <w:t>3</w:t>
      </w:r>
      <w:r>
        <w:rPr>
          <w:color w:val="auto"/>
          <w:sz w:val="23"/>
          <w:szCs w:val="23"/>
        </w:rPr>
        <w:t>, każdorazowo na podstawie telefonicznego zlecenia Zamaw</w:t>
      </w:r>
      <w:r w:rsidR="004605C0">
        <w:rPr>
          <w:color w:val="auto"/>
          <w:sz w:val="23"/>
          <w:szCs w:val="23"/>
        </w:rPr>
        <w:t>iającego.</w:t>
      </w:r>
    </w:p>
    <w:p w:rsidR="00F23181" w:rsidRDefault="00F23181" w:rsidP="004605C0">
      <w:pPr>
        <w:pStyle w:val="Default"/>
        <w:spacing w:after="32"/>
        <w:jc w:val="both"/>
        <w:rPr>
          <w:color w:val="auto"/>
          <w:sz w:val="23"/>
          <w:szCs w:val="23"/>
        </w:rPr>
      </w:pPr>
      <w:r>
        <w:rPr>
          <w:color w:val="auto"/>
          <w:sz w:val="23"/>
          <w:szCs w:val="23"/>
        </w:rPr>
        <w:t>3) Zamawiający zastrzega sobie możliwość zakupu wymienionego wyżej opału w mniejszych ilościach niż określone w pkt. 1) w przypadku zaistnienia korzystnych warunków atmosferycznych w okresie grzewczym powodujących mniejsze zużycie opału, co nie może stanowić podstawy do wnoszenia przez Wykonawcę jakichkolwiek roszczeń</w:t>
      </w:r>
      <w:r w:rsidR="004605C0">
        <w:rPr>
          <w:color w:val="auto"/>
          <w:sz w:val="23"/>
          <w:szCs w:val="23"/>
        </w:rPr>
        <w:t>.</w:t>
      </w:r>
      <w:r>
        <w:rPr>
          <w:color w:val="auto"/>
          <w:sz w:val="23"/>
          <w:szCs w:val="23"/>
        </w:rPr>
        <w:t xml:space="preserve"> </w:t>
      </w:r>
    </w:p>
    <w:p w:rsidR="00F23181" w:rsidRDefault="00F23181" w:rsidP="004605C0">
      <w:pPr>
        <w:pStyle w:val="Default"/>
        <w:spacing w:after="32"/>
        <w:jc w:val="both"/>
        <w:rPr>
          <w:color w:val="auto"/>
          <w:sz w:val="23"/>
          <w:szCs w:val="23"/>
        </w:rPr>
      </w:pPr>
      <w:r>
        <w:rPr>
          <w:color w:val="auto"/>
          <w:sz w:val="23"/>
          <w:szCs w:val="23"/>
        </w:rPr>
        <w:t xml:space="preserve">4) Przedmiot zamówienia należy dostarczyć w miejsce wskazane przez Zamawiającego. </w:t>
      </w:r>
    </w:p>
    <w:p w:rsidR="00F23181" w:rsidRDefault="00F23181" w:rsidP="004605C0">
      <w:pPr>
        <w:pStyle w:val="Default"/>
        <w:jc w:val="both"/>
        <w:rPr>
          <w:color w:val="auto"/>
          <w:sz w:val="23"/>
          <w:szCs w:val="23"/>
        </w:rPr>
      </w:pPr>
      <w:r>
        <w:rPr>
          <w:color w:val="auto"/>
          <w:sz w:val="23"/>
          <w:szCs w:val="23"/>
        </w:rPr>
        <w:t xml:space="preserve">5) Wykonawca zobowiązany jest dostarczyć przedmiot zamówienia w miejsce dostawy </w:t>
      </w:r>
    </w:p>
    <w:p w:rsidR="00F23181" w:rsidRDefault="00F23181" w:rsidP="004605C0">
      <w:pPr>
        <w:pStyle w:val="Default"/>
        <w:jc w:val="both"/>
        <w:rPr>
          <w:color w:val="auto"/>
          <w:sz w:val="23"/>
          <w:szCs w:val="23"/>
        </w:rPr>
      </w:pPr>
      <w:r>
        <w:rPr>
          <w:color w:val="auto"/>
          <w:sz w:val="23"/>
          <w:szCs w:val="23"/>
        </w:rPr>
        <w:t xml:space="preserve">na własny koszt i ryzyko.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3.1.3. Nazwa i kod dotyczący przedmiotu zamówienia określony we Wspólnym Słowniku Zamówień (CPV) : </w:t>
      </w:r>
    </w:p>
    <w:p w:rsidR="00F23181" w:rsidRDefault="00F23181" w:rsidP="00F23181">
      <w:pPr>
        <w:pStyle w:val="Default"/>
        <w:rPr>
          <w:color w:val="auto"/>
          <w:sz w:val="23"/>
          <w:szCs w:val="23"/>
        </w:rPr>
      </w:pPr>
      <w:r>
        <w:rPr>
          <w:color w:val="auto"/>
          <w:sz w:val="23"/>
          <w:szCs w:val="23"/>
        </w:rPr>
        <w:t xml:space="preserve">09.11.14.00 – 4 – Paliwa drzewne </w:t>
      </w:r>
    </w:p>
    <w:p w:rsidR="00F23181" w:rsidRDefault="00F23181" w:rsidP="00F23181">
      <w:pPr>
        <w:pStyle w:val="Default"/>
        <w:rPr>
          <w:color w:val="auto"/>
          <w:sz w:val="23"/>
          <w:szCs w:val="23"/>
        </w:rPr>
      </w:pPr>
      <w:r>
        <w:rPr>
          <w:b/>
          <w:bCs/>
          <w:color w:val="auto"/>
          <w:sz w:val="23"/>
          <w:szCs w:val="23"/>
        </w:rPr>
        <w:t xml:space="preserve">Rozdział 4. Termin wykonania zamówienia. </w:t>
      </w:r>
    </w:p>
    <w:p w:rsidR="00F23181" w:rsidRDefault="00F23181" w:rsidP="00F23181">
      <w:pPr>
        <w:pStyle w:val="Default"/>
        <w:rPr>
          <w:color w:val="auto"/>
          <w:sz w:val="23"/>
          <w:szCs w:val="23"/>
        </w:rPr>
      </w:pPr>
      <w:r>
        <w:rPr>
          <w:color w:val="auto"/>
          <w:sz w:val="23"/>
          <w:szCs w:val="23"/>
        </w:rPr>
        <w:t>Wymagany termin w</w:t>
      </w:r>
      <w:r w:rsidR="00AD7F07">
        <w:rPr>
          <w:color w:val="auto"/>
          <w:sz w:val="23"/>
          <w:szCs w:val="23"/>
        </w:rPr>
        <w:t>ykonania zamówienia: od dnia 1października 2013 roku</w:t>
      </w:r>
      <w:r w:rsidR="0051640A">
        <w:rPr>
          <w:color w:val="auto"/>
          <w:sz w:val="23"/>
          <w:szCs w:val="23"/>
        </w:rPr>
        <w:t xml:space="preserve"> </w:t>
      </w:r>
      <w:r w:rsidR="00AD7F07">
        <w:rPr>
          <w:color w:val="auto"/>
          <w:sz w:val="23"/>
          <w:szCs w:val="23"/>
        </w:rPr>
        <w:t xml:space="preserve"> do dnia </w:t>
      </w:r>
      <w:r w:rsidR="0051640A">
        <w:rPr>
          <w:color w:val="auto"/>
          <w:sz w:val="23"/>
          <w:szCs w:val="23"/>
        </w:rPr>
        <w:t>30 wrześ</w:t>
      </w:r>
      <w:r w:rsidR="004605C0">
        <w:rPr>
          <w:color w:val="auto"/>
          <w:sz w:val="23"/>
          <w:szCs w:val="23"/>
        </w:rPr>
        <w:t>nia</w:t>
      </w:r>
      <w:r>
        <w:rPr>
          <w:color w:val="auto"/>
          <w:sz w:val="23"/>
          <w:szCs w:val="23"/>
        </w:rPr>
        <w:t xml:space="preserve"> 2014 roku. </w:t>
      </w:r>
    </w:p>
    <w:p w:rsidR="00F23181" w:rsidRDefault="00F23181" w:rsidP="00F23181">
      <w:pPr>
        <w:pStyle w:val="Default"/>
        <w:rPr>
          <w:color w:val="auto"/>
          <w:sz w:val="23"/>
          <w:szCs w:val="23"/>
        </w:rPr>
      </w:pPr>
      <w:r>
        <w:rPr>
          <w:b/>
          <w:bCs/>
          <w:color w:val="auto"/>
          <w:sz w:val="23"/>
          <w:szCs w:val="23"/>
        </w:rPr>
        <w:t xml:space="preserve">Rozdział 5. Oferty częściowe </w:t>
      </w:r>
    </w:p>
    <w:p w:rsidR="00F23181" w:rsidRDefault="00F23181" w:rsidP="00F23181">
      <w:pPr>
        <w:pStyle w:val="Default"/>
        <w:rPr>
          <w:color w:val="auto"/>
          <w:sz w:val="23"/>
          <w:szCs w:val="23"/>
        </w:rPr>
      </w:pPr>
      <w:r>
        <w:rPr>
          <w:color w:val="auto"/>
          <w:sz w:val="23"/>
          <w:szCs w:val="23"/>
        </w:rPr>
        <w:t xml:space="preserve">Zamawiający nie dopuszcza składania ofert częściowych. </w:t>
      </w:r>
    </w:p>
    <w:p w:rsidR="00F23181" w:rsidRDefault="00F23181" w:rsidP="00F23181">
      <w:pPr>
        <w:pStyle w:val="Default"/>
        <w:rPr>
          <w:color w:val="auto"/>
          <w:sz w:val="23"/>
          <w:szCs w:val="23"/>
        </w:rPr>
      </w:pPr>
      <w:r>
        <w:rPr>
          <w:b/>
          <w:bCs/>
          <w:color w:val="auto"/>
          <w:sz w:val="23"/>
          <w:szCs w:val="23"/>
        </w:rPr>
        <w:t xml:space="preserve">Rozdział 6. Oferty wariantowe. </w:t>
      </w:r>
    </w:p>
    <w:p w:rsidR="00F23181" w:rsidRDefault="00F23181" w:rsidP="00F23181">
      <w:pPr>
        <w:pStyle w:val="Default"/>
        <w:rPr>
          <w:color w:val="auto"/>
          <w:sz w:val="23"/>
          <w:szCs w:val="23"/>
        </w:rPr>
      </w:pPr>
      <w:r>
        <w:rPr>
          <w:color w:val="auto"/>
          <w:sz w:val="23"/>
          <w:szCs w:val="23"/>
        </w:rPr>
        <w:t xml:space="preserve">Zamawiający nie dopuszcza składania ofert wariantowych. </w:t>
      </w:r>
    </w:p>
    <w:p w:rsidR="00F23181" w:rsidRDefault="00F23181" w:rsidP="00F23181">
      <w:pPr>
        <w:pStyle w:val="Default"/>
        <w:rPr>
          <w:color w:val="auto"/>
          <w:sz w:val="23"/>
          <w:szCs w:val="23"/>
        </w:rPr>
      </w:pPr>
      <w:r>
        <w:rPr>
          <w:color w:val="auto"/>
          <w:sz w:val="23"/>
          <w:szCs w:val="23"/>
        </w:rPr>
        <w:t xml:space="preserve">Oferty niejednoznaczne (zawierające propozycje rozwiązań alternatywnych lub wariantowych) będą odrzucone. </w:t>
      </w:r>
    </w:p>
    <w:p w:rsidR="00F23181" w:rsidRDefault="00F23181" w:rsidP="00F23181">
      <w:pPr>
        <w:pStyle w:val="Default"/>
        <w:rPr>
          <w:color w:val="auto"/>
          <w:sz w:val="23"/>
          <w:szCs w:val="23"/>
        </w:rPr>
      </w:pPr>
      <w:r>
        <w:rPr>
          <w:b/>
          <w:bCs/>
          <w:color w:val="auto"/>
          <w:sz w:val="23"/>
          <w:szCs w:val="23"/>
        </w:rPr>
        <w:t xml:space="preserve">Rozdział 7. Opis warunków udziału w postępowaniu oraz opis sposobu dokonywania oceny spełnienia tych warunków. </w:t>
      </w:r>
    </w:p>
    <w:p w:rsidR="00F23181" w:rsidRDefault="00F23181" w:rsidP="00F23181">
      <w:pPr>
        <w:pStyle w:val="Default"/>
        <w:rPr>
          <w:color w:val="auto"/>
          <w:sz w:val="23"/>
          <w:szCs w:val="23"/>
        </w:rPr>
      </w:pPr>
      <w:r>
        <w:rPr>
          <w:b/>
          <w:bCs/>
          <w:color w:val="auto"/>
          <w:sz w:val="23"/>
          <w:szCs w:val="23"/>
        </w:rPr>
        <w:t xml:space="preserve">7.1. O udzielenie zamówienia może ubiegać się Wykonawca, który spełnia warunki dotyczące: </w:t>
      </w:r>
    </w:p>
    <w:p w:rsidR="00F23181" w:rsidRDefault="00F23181" w:rsidP="00F23181">
      <w:pPr>
        <w:pStyle w:val="Default"/>
        <w:rPr>
          <w:color w:val="auto"/>
          <w:sz w:val="23"/>
          <w:szCs w:val="23"/>
        </w:rPr>
      </w:pPr>
      <w:r>
        <w:rPr>
          <w:color w:val="auto"/>
          <w:sz w:val="23"/>
          <w:szCs w:val="23"/>
        </w:rPr>
        <w:t xml:space="preserve">1) posiadania uprawnień do wykonywania określonej działalności lub czynności, jeżeli przepisy prawa nakładają obowiązek posiadania; </w:t>
      </w:r>
    </w:p>
    <w:p w:rsidR="00F23181" w:rsidRDefault="00F23181" w:rsidP="00F23181">
      <w:pPr>
        <w:pStyle w:val="Default"/>
        <w:rPr>
          <w:color w:val="auto"/>
          <w:sz w:val="23"/>
          <w:szCs w:val="23"/>
        </w:rPr>
      </w:pPr>
      <w:r>
        <w:rPr>
          <w:color w:val="auto"/>
          <w:sz w:val="23"/>
          <w:szCs w:val="23"/>
        </w:rPr>
        <w:t xml:space="preserve">2) posiadania wiedzy i doświadczenia do wykonania zamówienia; </w:t>
      </w:r>
    </w:p>
    <w:p w:rsidR="00F23181" w:rsidRDefault="00F23181" w:rsidP="00F23181">
      <w:pPr>
        <w:pStyle w:val="Default"/>
        <w:rPr>
          <w:color w:val="auto"/>
          <w:sz w:val="23"/>
          <w:szCs w:val="23"/>
        </w:rPr>
      </w:pPr>
      <w:r>
        <w:rPr>
          <w:color w:val="auto"/>
          <w:sz w:val="23"/>
          <w:szCs w:val="23"/>
        </w:rPr>
        <w:t xml:space="preserve">3) dysponowania odpowiednim potencjałem technicznym oraz osobami zdolnymi do wykonania zamówienia </w:t>
      </w:r>
    </w:p>
    <w:p w:rsidR="00F23181" w:rsidRDefault="00F23181" w:rsidP="00F23181">
      <w:pPr>
        <w:pStyle w:val="Default"/>
        <w:rPr>
          <w:color w:val="auto"/>
          <w:sz w:val="23"/>
          <w:szCs w:val="23"/>
        </w:rPr>
      </w:pPr>
      <w:r>
        <w:rPr>
          <w:color w:val="auto"/>
          <w:sz w:val="23"/>
          <w:szCs w:val="23"/>
        </w:rPr>
        <w:t xml:space="preserve">4) sytuacji ekonomicznej i finansowej.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 xml:space="preserve">7.2.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23181" w:rsidRDefault="00F23181" w:rsidP="001E4A7F">
      <w:pPr>
        <w:pStyle w:val="Default"/>
        <w:jc w:val="both"/>
        <w:rPr>
          <w:color w:val="auto"/>
          <w:sz w:val="23"/>
          <w:szCs w:val="23"/>
        </w:rPr>
      </w:pPr>
      <w:r>
        <w:rPr>
          <w:color w:val="auto"/>
          <w:sz w:val="23"/>
          <w:szCs w:val="23"/>
        </w:rPr>
        <w:t xml:space="preserve">7.3. Ocena spełnienia warunków udziału w postępowaniu zostanie dokonana w oparciu </w:t>
      </w:r>
      <w:r w:rsidR="001E4A7F">
        <w:rPr>
          <w:color w:val="auto"/>
          <w:sz w:val="23"/>
          <w:szCs w:val="23"/>
        </w:rPr>
        <w:t xml:space="preserve">                </w:t>
      </w:r>
      <w:r>
        <w:rPr>
          <w:color w:val="auto"/>
          <w:sz w:val="23"/>
          <w:szCs w:val="23"/>
        </w:rPr>
        <w:t xml:space="preserve">o informacje zawarte w dokumentach i oświadczeniach (wymaganych przez Zamawiającego </w:t>
      </w:r>
      <w:r w:rsidR="001E4A7F">
        <w:rPr>
          <w:color w:val="auto"/>
          <w:sz w:val="23"/>
          <w:szCs w:val="23"/>
        </w:rPr>
        <w:t xml:space="preserve">            </w:t>
      </w:r>
      <w:r>
        <w:rPr>
          <w:color w:val="auto"/>
          <w:sz w:val="23"/>
          <w:szCs w:val="23"/>
        </w:rPr>
        <w:t xml:space="preserve">i podanych w SIWZ) dołączonych do oferty. Z treści załączonych dokumentów i oświadczeń musi wynikać jednoznacznie, iż Wykonawca spełnia wyżej wymienione warunki. </w:t>
      </w:r>
    </w:p>
    <w:p w:rsidR="00D64A9C" w:rsidRDefault="00F23181" w:rsidP="00D64A9C">
      <w:pPr>
        <w:pStyle w:val="Default"/>
        <w:jc w:val="both"/>
        <w:rPr>
          <w:color w:val="auto"/>
          <w:sz w:val="23"/>
          <w:szCs w:val="23"/>
        </w:rPr>
      </w:pPr>
      <w:r>
        <w:rPr>
          <w:color w:val="auto"/>
          <w:sz w:val="23"/>
          <w:szCs w:val="23"/>
        </w:rPr>
        <w:t xml:space="preserve">7.4. Zamawiający wezwie Wykonawców, którzy w określonym terminie nie złożyli oświadczeń </w:t>
      </w:r>
      <w:r w:rsidR="001E4A7F">
        <w:rPr>
          <w:color w:val="auto"/>
          <w:sz w:val="23"/>
          <w:szCs w:val="23"/>
        </w:rPr>
        <w:t xml:space="preserve">    </w:t>
      </w:r>
      <w:r>
        <w:rPr>
          <w:color w:val="auto"/>
          <w:sz w:val="23"/>
          <w:szCs w:val="23"/>
        </w:rPr>
        <w:t>i dokumentów potwierdzających spełnianie warunków udziału w postępowaniu lub, którzy złożyli dokumenty zawierające błędy, do ich uzupełnienia w wyznaczonym terminie chyba, że mimo ich uzupełnienia oferta Wykonawcy podlega odrzuceniu albo konieczne byłoby unieważnienie postępo</w:t>
      </w:r>
      <w:r w:rsidR="00D64A9C">
        <w:rPr>
          <w:color w:val="auto"/>
          <w:sz w:val="23"/>
          <w:szCs w:val="23"/>
        </w:rPr>
        <w:t>wania.</w:t>
      </w:r>
    </w:p>
    <w:p w:rsidR="00F23181" w:rsidRDefault="00F23181" w:rsidP="00D64A9C">
      <w:pPr>
        <w:pStyle w:val="Default"/>
        <w:jc w:val="both"/>
        <w:rPr>
          <w:color w:val="auto"/>
          <w:sz w:val="23"/>
          <w:szCs w:val="23"/>
        </w:rPr>
      </w:pPr>
      <w:r>
        <w:rPr>
          <w:color w:val="auto"/>
          <w:sz w:val="23"/>
          <w:szCs w:val="23"/>
        </w:rPr>
        <w:t xml:space="preserve">Złożone na wezwanie Zamawiającego oświadczenia i dokumenty powinny potwierdzać spełnianie przez Wykonawcę warunków udziału w postępowaniu nie później niż w dniu, w którym upłynął termin składania ofert. </w:t>
      </w:r>
    </w:p>
    <w:p w:rsidR="00F23181" w:rsidRDefault="00F23181" w:rsidP="00F23181">
      <w:pPr>
        <w:pStyle w:val="Default"/>
        <w:rPr>
          <w:color w:val="auto"/>
          <w:sz w:val="23"/>
          <w:szCs w:val="23"/>
        </w:rPr>
      </w:pPr>
      <w:r>
        <w:rPr>
          <w:color w:val="auto"/>
          <w:sz w:val="23"/>
          <w:szCs w:val="23"/>
        </w:rPr>
        <w:t xml:space="preserve">7.5. Złożenie przez Wykonawcę w ofercie dokumentów i oświadczeń wymienionych w pkt 8.1 SIWZ będzie stanowiło podstawę do oceny spełnienia warunków udziału w postępowaniu. Zamawiający sprawdzi z treści tych dokumentów i oświadczeń czy Wykonawca spełnia wszystkie w/w warunki.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8. Wykaz oświadczeń lub dokumentów, jakie mają dostarczyć wykonawcy w celu potwierdzenia spełnienia warunków udziału w postępowaniu. </w:t>
      </w:r>
    </w:p>
    <w:p w:rsidR="00F23181" w:rsidRDefault="00F23181" w:rsidP="00F23181">
      <w:pPr>
        <w:pStyle w:val="Default"/>
        <w:rPr>
          <w:color w:val="auto"/>
          <w:sz w:val="23"/>
          <w:szCs w:val="23"/>
        </w:rPr>
      </w:pPr>
      <w:r>
        <w:rPr>
          <w:b/>
          <w:bCs/>
          <w:color w:val="auto"/>
          <w:sz w:val="23"/>
          <w:szCs w:val="23"/>
        </w:rPr>
        <w:t xml:space="preserve">8.1. Dokumenty i oświadczenia wymagane w postępowaniu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lastRenderedPageBreak/>
        <w:t>Wykonawca zobowiązany jest złożyć w terminie wskazanym w pkt</w:t>
      </w:r>
      <w:r w:rsidR="001E4A7F">
        <w:rPr>
          <w:b/>
          <w:bCs/>
          <w:color w:val="auto"/>
          <w:sz w:val="23"/>
          <w:szCs w:val="23"/>
        </w:rPr>
        <w:t>.</w:t>
      </w:r>
      <w:r>
        <w:rPr>
          <w:b/>
          <w:bCs/>
          <w:color w:val="auto"/>
          <w:sz w:val="23"/>
          <w:szCs w:val="23"/>
        </w:rPr>
        <w:t xml:space="preserve">14.1 i formie określonej w Rozdziale 12 SIWZ: </w:t>
      </w:r>
    </w:p>
    <w:p w:rsidR="00F23181" w:rsidRDefault="00F23181" w:rsidP="00F23181">
      <w:pPr>
        <w:pStyle w:val="Default"/>
        <w:rPr>
          <w:color w:val="auto"/>
          <w:sz w:val="23"/>
          <w:szCs w:val="23"/>
        </w:rPr>
      </w:pPr>
      <w:r>
        <w:rPr>
          <w:color w:val="auto"/>
          <w:sz w:val="23"/>
          <w:szCs w:val="23"/>
        </w:rPr>
        <w:t xml:space="preserve">8.1.1. </w:t>
      </w:r>
      <w:r>
        <w:rPr>
          <w:b/>
          <w:bCs/>
          <w:color w:val="auto"/>
          <w:sz w:val="23"/>
          <w:szCs w:val="23"/>
        </w:rPr>
        <w:t xml:space="preserve">Ofertę składającą się z: </w:t>
      </w:r>
    </w:p>
    <w:p w:rsidR="00F23181" w:rsidRDefault="00F23181" w:rsidP="00F23181">
      <w:pPr>
        <w:pStyle w:val="Default"/>
        <w:rPr>
          <w:color w:val="auto"/>
          <w:sz w:val="23"/>
          <w:szCs w:val="23"/>
        </w:rPr>
      </w:pPr>
      <w:r>
        <w:rPr>
          <w:color w:val="auto"/>
          <w:sz w:val="23"/>
          <w:szCs w:val="23"/>
        </w:rPr>
        <w:t xml:space="preserve">1) wypełnionego formularza ofertowego o treści zgodnej z określoną we wzorze stanowiącym </w:t>
      </w:r>
      <w:r>
        <w:rPr>
          <w:b/>
          <w:bCs/>
          <w:color w:val="auto"/>
          <w:sz w:val="23"/>
          <w:szCs w:val="23"/>
        </w:rPr>
        <w:t xml:space="preserve">Dodatek Nr 1 do SIWZ, </w:t>
      </w:r>
    </w:p>
    <w:p w:rsidR="00F23181" w:rsidRDefault="00F23181" w:rsidP="001E4A7F">
      <w:pPr>
        <w:pStyle w:val="Default"/>
        <w:jc w:val="both"/>
        <w:rPr>
          <w:color w:val="auto"/>
          <w:sz w:val="23"/>
          <w:szCs w:val="23"/>
        </w:rPr>
      </w:pPr>
      <w:r>
        <w:rPr>
          <w:color w:val="auto"/>
          <w:sz w:val="23"/>
          <w:szCs w:val="23"/>
        </w:rPr>
        <w:t>2) dokumentów wymienionych w pkt</w:t>
      </w:r>
      <w:r w:rsidR="001E4A7F">
        <w:rPr>
          <w:color w:val="auto"/>
          <w:sz w:val="23"/>
          <w:szCs w:val="23"/>
        </w:rPr>
        <w:t>.</w:t>
      </w:r>
      <w:r>
        <w:rPr>
          <w:color w:val="auto"/>
          <w:sz w:val="23"/>
          <w:szCs w:val="23"/>
        </w:rPr>
        <w:t xml:space="preserve"> 8.1.2 niniejszej specyfikacji, </w:t>
      </w:r>
    </w:p>
    <w:p w:rsidR="00F23181" w:rsidRDefault="00F23181" w:rsidP="001E4A7F">
      <w:pPr>
        <w:pStyle w:val="Default"/>
        <w:jc w:val="both"/>
        <w:rPr>
          <w:color w:val="auto"/>
          <w:sz w:val="23"/>
          <w:szCs w:val="23"/>
        </w:rPr>
      </w:pPr>
      <w:r>
        <w:rPr>
          <w:color w:val="auto"/>
          <w:sz w:val="23"/>
          <w:szCs w:val="23"/>
        </w:rPr>
        <w:t xml:space="preserve">3) oświadczenia, że oferowany przedmiot zamówienia odpowiada wymaganiom określonym przez Zamawiającego - z wykorzystaniem wzoru określonego w </w:t>
      </w:r>
      <w:r>
        <w:rPr>
          <w:b/>
          <w:bCs/>
          <w:color w:val="auto"/>
          <w:sz w:val="23"/>
          <w:szCs w:val="23"/>
        </w:rPr>
        <w:t xml:space="preserve">Dodatku Nr 4 </w:t>
      </w:r>
      <w:r>
        <w:rPr>
          <w:color w:val="auto"/>
          <w:sz w:val="23"/>
          <w:szCs w:val="23"/>
        </w:rPr>
        <w:t xml:space="preserve">do SIWZ, </w:t>
      </w:r>
    </w:p>
    <w:p w:rsidR="00F23181" w:rsidRDefault="00F23181" w:rsidP="001E4A7F">
      <w:pPr>
        <w:pStyle w:val="Default"/>
        <w:jc w:val="both"/>
        <w:rPr>
          <w:color w:val="auto"/>
          <w:sz w:val="23"/>
          <w:szCs w:val="23"/>
        </w:rPr>
      </w:pPr>
      <w:r>
        <w:rPr>
          <w:color w:val="auto"/>
          <w:sz w:val="23"/>
          <w:szCs w:val="23"/>
        </w:rPr>
        <w:t xml:space="preserve">4) druku wykazu dostaw, które Wykonawca powierzy podwykonawcom – z wykorzystaniem wzoru określonego w </w:t>
      </w:r>
      <w:r>
        <w:rPr>
          <w:b/>
          <w:bCs/>
          <w:color w:val="auto"/>
          <w:sz w:val="23"/>
          <w:szCs w:val="23"/>
        </w:rPr>
        <w:t xml:space="preserve">Dodatku Nr 6 do SIWZ </w:t>
      </w:r>
      <w:r>
        <w:rPr>
          <w:color w:val="auto"/>
          <w:sz w:val="23"/>
          <w:szCs w:val="23"/>
        </w:rPr>
        <w:t>(Wykonawca, który nie będzie powierzał dostaw podwykonawcom przy realizacji przedmiotu zamó</w:t>
      </w:r>
      <w:r w:rsidR="001E4A7F">
        <w:rPr>
          <w:color w:val="auto"/>
          <w:sz w:val="23"/>
          <w:szCs w:val="23"/>
        </w:rPr>
        <w:t>wienia, nie dołącza do oferty w</w:t>
      </w:r>
      <w:r>
        <w:rPr>
          <w:color w:val="auto"/>
          <w:sz w:val="23"/>
          <w:szCs w:val="23"/>
        </w:rPr>
        <w:t>w</w:t>
      </w:r>
      <w:r w:rsidR="001E4A7F">
        <w:rPr>
          <w:color w:val="auto"/>
          <w:sz w:val="23"/>
          <w:szCs w:val="23"/>
        </w:rPr>
        <w:t>.</w:t>
      </w:r>
      <w:r>
        <w:rPr>
          <w:color w:val="auto"/>
          <w:sz w:val="23"/>
          <w:szCs w:val="23"/>
        </w:rPr>
        <w:t xml:space="preserve"> dodatku), </w:t>
      </w:r>
    </w:p>
    <w:p w:rsidR="00F23181" w:rsidRDefault="00F23181" w:rsidP="001E4A7F">
      <w:pPr>
        <w:pStyle w:val="Default"/>
        <w:jc w:val="both"/>
        <w:rPr>
          <w:color w:val="auto"/>
          <w:sz w:val="23"/>
          <w:szCs w:val="23"/>
        </w:rPr>
      </w:pPr>
      <w:r>
        <w:rPr>
          <w:color w:val="auto"/>
          <w:sz w:val="23"/>
          <w:szCs w:val="23"/>
        </w:rPr>
        <w:t xml:space="preserve">5) listy podmiotów należących do tej samej grupy kapitałowej, o której mowa w art. 24 ust. 2 pkt 5, albo informacji o nie przynależeniu do grupy kapitałowej – z wykorzystaniem wzoru określonego w </w:t>
      </w:r>
      <w:r>
        <w:rPr>
          <w:b/>
          <w:bCs/>
          <w:color w:val="auto"/>
          <w:sz w:val="23"/>
          <w:szCs w:val="23"/>
        </w:rPr>
        <w:t xml:space="preserve">Dodatku Nr 7 do SIWZ.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8.1.2. </w:t>
      </w:r>
      <w:r>
        <w:rPr>
          <w:b/>
          <w:bCs/>
          <w:color w:val="auto"/>
          <w:sz w:val="23"/>
          <w:szCs w:val="23"/>
        </w:rPr>
        <w:t xml:space="preserve">Oświadczenia oraz dokumenty potwierdzające spełnianie warunków: </w:t>
      </w:r>
    </w:p>
    <w:p w:rsidR="00F23181" w:rsidRDefault="00F23181" w:rsidP="001E4A7F">
      <w:pPr>
        <w:pStyle w:val="Default"/>
        <w:jc w:val="both"/>
        <w:rPr>
          <w:color w:val="auto"/>
          <w:sz w:val="23"/>
          <w:szCs w:val="23"/>
        </w:rPr>
      </w:pPr>
      <w:r>
        <w:rPr>
          <w:color w:val="auto"/>
          <w:sz w:val="23"/>
          <w:szCs w:val="23"/>
        </w:rPr>
        <w:t xml:space="preserve">1) oświadczenie o spełnianiu warunków udziału w postępowaniu określonych w art. 22 ust. 1 ustawy – z wykorzystaniem wzoru określonego </w:t>
      </w:r>
      <w:r>
        <w:rPr>
          <w:b/>
          <w:bCs/>
          <w:color w:val="auto"/>
          <w:sz w:val="23"/>
          <w:szCs w:val="23"/>
        </w:rPr>
        <w:t xml:space="preserve">w Dodatku 3 do SIWZ; </w:t>
      </w:r>
    </w:p>
    <w:p w:rsidR="00F23181" w:rsidRDefault="00F23181" w:rsidP="001E4A7F">
      <w:pPr>
        <w:pStyle w:val="Default"/>
        <w:jc w:val="both"/>
        <w:rPr>
          <w:color w:val="auto"/>
          <w:sz w:val="23"/>
          <w:szCs w:val="23"/>
        </w:rPr>
      </w:pPr>
      <w:r>
        <w:rPr>
          <w:color w:val="auto"/>
          <w:sz w:val="23"/>
          <w:szCs w:val="23"/>
        </w:rPr>
        <w:t xml:space="preserve">2) oświadczenia o braku podstaw do wykluczenia zgodnie z art. 24 ustawy z wykorzystaniem wzoru określonego w </w:t>
      </w:r>
      <w:r>
        <w:rPr>
          <w:b/>
          <w:bCs/>
          <w:color w:val="auto"/>
          <w:sz w:val="23"/>
          <w:szCs w:val="23"/>
        </w:rPr>
        <w:t xml:space="preserve">Dodatku Nr 2 do SIWZ; </w:t>
      </w:r>
    </w:p>
    <w:p w:rsidR="00F23181" w:rsidRDefault="00F23181" w:rsidP="001E4A7F">
      <w:pPr>
        <w:pStyle w:val="Default"/>
        <w:jc w:val="both"/>
        <w:rPr>
          <w:color w:val="auto"/>
          <w:sz w:val="23"/>
          <w:szCs w:val="23"/>
        </w:rPr>
      </w:pPr>
      <w:r>
        <w:rPr>
          <w:color w:val="auto"/>
          <w:sz w:val="23"/>
          <w:szCs w:val="23"/>
        </w:rPr>
        <w:t>3) aktualny odpis z właściwego rejestru, lub z centralnej ewidencji i informacji o działalności gospodarczej, jeżeli odrębne przepisy wymagają wpisu do rejestru lub ewidencji, w celu wykazania braku podstaw do wykluczenia w oparciu o art. 24 ust. 1 pkt</w:t>
      </w:r>
      <w:r w:rsidR="001E4A7F">
        <w:rPr>
          <w:color w:val="auto"/>
          <w:sz w:val="23"/>
          <w:szCs w:val="23"/>
        </w:rPr>
        <w:t>.</w:t>
      </w:r>
      <w:r>
        <w:rPr>
          <w:color w:val="auto"/>
          <w:sz w:val="23"/>
          <w:szCs w:val="23"/>
        </w:rPr>
        <w:t xml:space="preserve"> 2 ustawy</w:t>
      </w:r>
      <w:r>
        <w:rPr>
          <w:b/>
          <w:bCs/>
          <w:color w:val="auto"/>
          <w:sz w:val="23"/>
          <w:szCs w:val="23"/>
        </w:rPr>
        <w:t xml:space="preserve">, wystawionego nie wcześniej niż 6 miesięcy przed upływem terminu składania ofert; </w:t>
      </w:r>
    </w:p>
    <w:p w:rsidR="00F23181" w:rsidRDefault="00F23181" w:rsidP="001E4A7F">
      <w:pPr>
        <w:pStyle w:val="Default"/>
        <w:jc w:val="both"/>
        <w:rPr>
          <w:color w:val="auto"/>
          <w:sz w:val="23"/>
          <w:szCs w:val="23"/>
        </w:rPr>
      </w:pPr>
      <w:r>
        <w:rPr>
          <w:color w:val="auto"/>
          <w:sz w:val="23"/>
          <w:szCs w:val="23"/>
        </w:rPr>
        <w:t xml:space="preserve">4) aktualne zaświadczenie właściwego naczelnika urzędu skarbowego potwierdzające, </w:t>
      </w:r>
      <w:r w:rsidR="001E4A7F">
        <w:rPr>
          <w:color w:val="auto"/>
          <w:sz w:val="23"/>
          <w:szCs w:val="23"/>
        </w:rPr>
        <w:t xml:space="preserve">                </w:t>
      </w:r>
      <w:r>
        <w:rPr>
          <w:color w:val="auto"/>
          <w:sz w:val="23"/>
          <w:szCs w:val="23"/>
        </w:rPr>
        <w:t xml:space="preserve">że Wykonawca nie zalega z opłacaniem podatków, lub zaświadczenia, że uzyskał przewidziane prawem zwolnienie, odroczenie lub rozłożenie na raty zaległych płatności lub wstrzymanie w całości wykonania decyzji właściwego organu – </w:t>
      </w:r>
      <w:r>
        <w:rPr>
          <w:b/>
          <w:bCs/>
          <w:color w:val="auto"/>
          <w:sz w:val="23"/>
          <w:szCs w:val="23"/>
        </w:rPr>
        <w:t xml:space="preserve">wystawionego nie wcześniej niż 3 miesiące przed upływem terminu składania ofert; </w:t>
      </w:r>
    </w:p>
    <w:p w:rsidR="00F23181" w:rsidRDefault="00F23181" w:rsidP="001E4A7F">
      <w:pPr>
        <w:pStyle w:val="Default"/>
        <w:jc w:val="both"/>
        <w:rPr>
          <w:color w:val="auto"/>
          <w:sz w:val="23"/>
          <w:szCs w:val="23"/>
        </w:rPr>
      </w:pPr>
      <w:r>
        <w:rPr>
          <w:color w:val="auto"/>
          <w:sz w:val="23"/>
          <w:szCs w:val="23"/>
        </w:rPr>
        <w:t xml:space="preserve">5) aktualnego zaświadczenia właściwego oddziału Zakładu Ubezpieczeń Społecznych lub Kasy Rolniczego Ubezpieczenia Społecznego potwierdzającego, że Wykonawca nie zalega </w:t>
      </w:r>
      <w:r w:rsidR="001E4A7F">
        <w:rPr>
          <w:color w:val="auto"/>
          <w:sz w:val="23"/>
          <w:szCs w:val="23"/>
        </w:rPr>
        <w:t xml:space="preserve">                   </w:t>
      </w:r>
      <w:r>
        <w:rPr>
          <w:color w:val="auto"/>
          <w:sz w:val="23"/>
          <w:szCs w:val="23"/>
        </w:rPr>
        <w:t xml:space="preserve">z opłacaniem składek na ubezpieczenie zdrowotne i społeczne, lub potwierdzenia, że uzyskał prawem zwolnienie, odroczenie lub rozłożenie na raty zaległych płatności lub wstrzymanie </w:t>
      </w:r>
      <w:r w:rsidR="001E4A7F">
        <w:rPr>
          <w:color w:val="auto"/>
          <w:sz w:val="23"/>
          <w:szCs w:val="23"/>
        </w:rPr>
        <w:t xml:space="preserve">          </w:t>
      </w:r>
      <w:r>
        <w:rPr>
          <w:color w:val="auto"/>
          <w:sz w:val="23"/>
          <w:szCs w:val="23"/>
        </w:rPr>
        <w:t xml:space="preserve">w całości wykonania </w:t>
      </w:r>
    </w:p>
    <w:p w:rsidR="00F23181" w:rsidRDefault="00F23181" w:rsidP="00F23181">
      <w:pPr>
        <w:pStyle w:val="Default"/>
        <w:rPr>
          <w:color w:val="auto"/>
          <w:sz w:val="23"/>
          <w:szCs w:val="23"/>
        </w:rPr>
      </w:pPr>
      <w:r>
        <w:rPr>
          <w:color w:val="auto"/>
          <w:sz w:val="23"/>
          <w:szCs w:val="23"/>
        </w:rPr>
        <w:t xml:space="preserve">decyzji organu – </w:t>
      </w:r>
      <w:r>
        <w:rPr>
          <w:b/>
          <w:bCs/>
          <w:color w:val="auto"/>
          <w:sz w:val="23"/>
          <w:szCs w:val="23"/>
        </w:rPr>
        <w:t xml:space="preserve">wystawionego nie wcześniej niż 3 miesiące przed upływem terminu ofert;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b/>
          <w:bCs/>
          <w:color w:val="auto"/>
          <w:sz w:val="23"/>
          <w:szCs w:val="23"/>
        </w:rPr>
        <w:t xml:space="preserve">Uwaga: </w:t>
      </w:r>
    </w:p>
    <w:p w:rsidR="00F23181" w:rsidRDefault="00F23181" w:rsidP="001E4A7F">
      <w:pPr>
        <w:pStyle w:val="Default"/>
        <w:jc w:val="both"/>
        <w:rPr>
          <w:color w:val="auto"/>
          <w:sz w:val="23"/>
          <w:szCs w:val="23"/>
        </w:rPr>
      </w:pPr>
      <w:r>
        <w:rPr>
          <w:color w:val="auto"/>
          <w:sz w:val="23"/>
          <w:szCs w:val="23"/>
        </w:rPr>
        <w:t xml:space="preserve">1) Wykonawca może polegać na wiedzy i doświadczeniu, potencjale technicznym, osobach zdolnych do wykonania zamówienia lub zdolnościach finansowych innych podmiotów, niezależnie od charakteru prawnego łączących go z nimi stosunków. </w:t>
      </w:r>
      <w:r>
        <w:rPr>
          <w:b/>
          <w:bCs/>
          <w:color w:val="auto"/>
          <w:sz w:val="23"/>
          <w:szCs w:val="23"/>
        </w:rPr>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2) Jeżeli Wykonawca wykazując spełnianie warunków, o którym mowa w art. 22 ust. 1 ustawy, polega na zasobach innych podmiotów na zasadach określonych w art. 26 ust. 2b ustawy, a podmioty te będą brały udział w realizacji części zamówienia, Wykonawca zobowiązany jest złożyć w odniesieniu do tych podmiotów dokumenty wymienione w Rozdziale 8 pkt</w:t>
      </w:r>
      <w:r w:rsidR="007D1E47">
        <w:rPr>
          <w:color w:val="auto"/>
          <w:sz w:val="23"/>
          <w:szCs w:val="23"/>
        </w:rPr>
        <w:t>.</w:t>
      </w:r>
      <w:r>
        <w:rPr>
          <w:color w:val="auto"/>
          <w:sz w:val="23"/>
          <w:szCs w:val="23"/>
        </w:rPr>
        <w:t xml:space="preserve"> 8.1.2 ppkt</w:t>
      </w:r>
      <w:r w:rsidR="007D1E47">
        <w:rPr>
          <w:color w:val="auto"/>
          <w:sz w:val="23"/>
          <w:szCs w:val="23"/>
        </w:rPr>
        <w:t>.</w:t>
      </w:r>
      <w:r>
        <w:rPr>
          <w:color w:val="auto"/>
          <w:sz w:val="23"/>
          <w:szCs w:val="23"/>
        </w:rPr>
        <w:t xml:space="preserve"> 2, 3, 4 i 5 SIWZ.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lastRenderedPageBreak/>
        <w:t xml:space="preserve">3) Jeżeli Wykonawca wykazując spełnianie warunków, o których mowa w art. 22 ust. 1 ustawy, polega na zasobach innych podmiotów na zasadach określonych w art. 26 ust. 2b ustawy, Zamawiający, w celu oceny, czy Wykonawca będzie dysponował zasobami innych podmiotów </w:t>
      </w:r>
      <w:r w:rsidR="001E4A7F">
        <w:rPr>
          <w:color w:val="auto"/>
          <w:sz w:val="23"/>
          <w:szCs w:val="23"/>
        </w:rPr>
        <w:t xml:space="preserve">    </w:t>
      </w:r>
      <w:r>
        <w:rPr>
          <w:color w:val="auto"/>
          <w:sz w:val="23"/>
          <w:szCs w:val="23"/>
        </w:rPr>
        <w:t xml:space="preserve">w stopniu niezbędnym dla należytego wykonania zamówienia oraz oceny, czy stosunek łączący Wykonawcę z tymi podmiotami gwarantuje rzeczywisty dostęp do ich zasobów, wymaga złożenia dokumentu, o którym mowa w Rozdziale 8 pkt 8.1.2 ppkt 8 SIWZ (na potwierdzenie warunku, </w:t>
      </w:r>
      <w:r w:rsidR="001E4A7F">
        <w:rPr>
          <w:color w:val="auto"/>
          <w:sz w:val="23"/>
          <w:szCs w:val="23"/>
        </w:rPr>
        <w:t xml:space="preserve">    </w:t>
      </w:r>
      <w:r>
        <w:rPr>
          <w:color w:val="auto"/>
          <w:sz w:val="23"/>
          <w:szCs w:val="23"/>
        </w:rPr>
        <w:t>o którym mowa w art. 22 ust. 1 pkt</w:t>
      </w:r>
      <w:r w:rsidR="00AD7F07">
        <w:rPr>
          <w:color w:val="auto"/>
          <w:sz w:val="23"/>
          <w:szCs w:val="23"/>
        </w:rPr>
        <w:t>.</w:t>
      </w:r>
      <w:r>
        <w:rPr>
          <w:color w:val="auto"/>
          <w:sz w:val="23"/>
          <w:szCs w:val="23"/>
        </w:rPr>
        <w:t xml:space="preserve"> 4 ustawy). </w:t>
      </w:r>
    </w:p>
    <w:p w:rsidR="00F23181" w:rsidRDefault="00F23181" w:rsidP="001E4A7F">
      <w:pPr>
        <w:pStyle w:val="Default"/>
        <w:jc w:val="both"/>
        <w:rPr>
          <w:color w:val="auto"/>
          <w:sz w:val="23"/>
          <w:szCs w:val="23"/>
        </w:rPr>
      </w:pPr>
    </w:p>
    <w:p w:rsidR="00F23181" w:rsidRDefault="00F23181" w:rsidP="00F23181">
      <w:pPr>
        <w:pStyle w:val="Default"/>
        <w:rPr>
          <w:color w:val="auto"/>
          <w:sz w:val="23"/>
          <w:szCs w:val="23"/>
        </w:rPr>
      </w:pPr>
      <w:r>
        <w:rPr>
          <w:b/>
          <w:bCs/>
          <w:color w:val="auto"/>
          <w:sz w:val="23"/>
          <w:szCs w:val="23"/>
        </w:rPr>
        <w:t xml:space="preserve">8.2.Oferta wspólna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 xml:space="preserve">Wykonawcy mogą wspólnie ubiegać się o udzielenie zamówienia (w ramach oferty wspólnej </w:t>
      </w:r>
      <w:r w:rsidR="001E4A7F">
        <w:rPr>
          <w:color w:val="auto"/>
          <w:sz w:val="23"/>
          <w:szCs w:val="23"/>
        </w:rPr>
        <w:t xml:space="preserve">      </w:t>
      </w:r>
      <w:r>
        <w:rPr>
          <w:color w:val="auto"/>
          <w:sz w:val="23"/>
          <w:szCs w:val="23"/>
        </w:rPr>
        <w:t xml:space="preserve">w rozumieniu art. 23 ustawy) pod warunkiem, że taka oferta spełniać będzie następujące wymagania: </w:t>
      </w:r>
    </w:p>
    <w:p w:rsidR="00F23181" w:rsidRDefault="00F23181" w:rsidP="001E4A7F">
      <w:pPr>
        <w:pStyle w:val="Default"/>
        <w:jc w:val="both"/>
        <w:rPr>
          <w:color w:val="auto"/>
          <w:sz w:val="23"/>
          <w:szCs w:val="23"/>
        </w:rPr>
      </w:pPr>
      <w:r>
        <w:rPr>
          <w:color w:val="auto"/>
          <w:sz w:val="23"/>
          <w:szCs w:val="23"/>
        </w:rPr>
        <w:t xml:space="preserve">1) Wykonawcy występujący wspólnie są zobowiązani do ustanowienia </w:t>
      </w:r>
      <w:r>
        <w:rPr>
          <w:b/>
          <w:bCs/>
          <w:color w:val="auto"/>
          <w:sz w:val="23"/>
          <w:szCs w:val="23"/>
        </w:rPr>
        <w:t xml:space="preserve">Pełnomocnika </w:t>
      </w:r>
      <w:r w:rsidR="001E4A7F">
        <w:rPr>
          <w:b/>
          <w:bCs/>
          <w:color w:val="auto"/>
          <w:sz w:val="23"/>
          <w:szCs w:val="23"/>
        </w:rPr>
        <w:t xml:space="preserve">               </w:t>
      </w:r>
      <w:r>
        <w:rPr>
          <w:color w:val="auto"/>
          <w:sz w:val="23"/>
          <w:szCs w:val="23"/>
        </w:rPr>
        <w:t xml:space="preserve">do reprezentowania ich w postępowaniu o udzielenie zamówienia albo reprezentowania </w:t>
      </w:r>
      <w:r w:rsidR="001E4A7F">
        <w:rPr>
          <w:color w:val="auto"/>
          <w:sz w:val="23"/>
          <w:szCs w:val="23"/>
        </w:rPr>
        <w:t xml:space="preserve">               </w:t>
      </w:r>
      <w:r>
        <w:rPr>
          <w:color w:val="auto"/>
          <w:sz w:val="23"/>
          <w:szCs w:val="23"/>
        </w:rPr>
        <w:t xml:space="preserve">w postępowaniu i zawarcia umowy w sprawie zamówienia publicznego; </w:t>
      </w:r>
    </w:p>
    <w:p w:rsidR="00F23181" w:rsidRDefault="00F23181" w:rsidP="001E4A7F">
      <w:pPr>
        <w:pStyle w:val="Default"/>
        <w:jc w:val="both"/>
        <w:rPr>
          <w:color w:val="auto"/>
          <w:sz w:val="23"/>
          <w:szCs w:val="23"/>
        </w:rPr>
      </w:pPr>
      <w:r>
        <w:rPr>
          <w:color w:val="auto"/>
          <w:sz w:val="23"/>
          <w:szCs w:val="23"/>
        </w:rPr>
        <w:t xml:space="preserve">2) Oryginał pełnomocnictwa lub kopia poświadczona za zgodność z oryginałem przez notariusza powinien być załączony do oferty i zawierać w szczególności wskazanie: </w:t>
      </w:r>
    </w:p>
    <w:p w:rsidR="00F23181" w:rsidRDefault="00F23181" w:rsidP="001E4A7F">
      <w:pPr>
        <w:pStyle w:val="Default"/>
        <w:jc w:val="both"/>
        <w:rPr>
          <w:color w:val="auto"/>
          <w:sz w:val="23"/>
          <w:szCs w:val="23"/>
        </w:rPr>
      </w:pPr>
      <w:r>
        <w:rPr>
          <w:color w:val="auto"/>
          <w:sz w:val="23"/>
          <w:szCs w:val="23"/>
        </w:rPr>
        <w:t xml:space="preserve">a) postępowania o zamówienie publiczne, którego dotyczy; </w:t>
      </w:r>
    </w:p>
    <w:p w:rsidR="00F23181" w:rsidRDefault="00F23181" w:rsidP="001E4A7F">
      <w:pPr>
        <w:pStyle w:val="Default"/>
        <w:jc w:val="both"/>
        <w:rPr>
          <w:color w:val="auto"/>
          <w:sz w:val="23"/>
          <w:szCs w:val="23"/>
        </w:rPr>
      </w:pPr>
      <w:r>
        <w:rPr>
          <w:color w:val="auto"/>
          <w:sz w:val="23"/>
          <w:szCs w:val="23"/>
        </w:rPr>
        <w:t xml:space="preserve">b) wszystkich Wykonawców ubiegających się wspólnie o udzielenie zamówienia wymienionych </w:t>
      </w:r>
      <w:r w:rsidR="001E4A7F">
        <w:rPr>
          <w:color w:val="auto"/>
          <w:sz w:val="23"/>
          <w:szCs w:val="23"/>
        </w:rPr>
        <w:t xml:space="preserve">  </w:t>
      </w:r>
      <w:r>
        <w:rPr>
          <w:color w:val="auto"/>
          <w:sz w:val="23"/>
          <w:szCs w:val="23"/>
        </w:rPr>
        <w:t xml:space="preserve">z nazwy z określeniem adresu siedziby; </w:t>
      </w:r>
    </w:p>
    <w:p w:rsidR="00F23181" w:rsidRDefault="00F23181" w:rsidP="001E4A7F">
      <w:pPr>
        <w:pStyle w:val="Default"/>
        <w:jc w:val="both"/>
        <w:rPr>
          <w:color w:val="auto"/>
          <w:sz w:val="23"/>
          <w:szCs w:val="23"/>
        </w:rPr>
      </w:pPr>
      <w:r>
        <w:rPr>
          <w:color w:val="auto"/>
          <w:sz w:val="23"/>
          <w:szCs w:val="23"/>
        </w:rPr>
        <w:t xml:space="preserve">c) ustanowionego </w:t>
      </w:r>
      <w:r>
        <w:rPr>
          <w:b/>
          <w:bCs/>
          <w:color w:val="auto"/>
          <w:sz w:val="23"/>
          <w:szCs w:val="23"/>
        </w:rPr>
        <w:t xml:space="preserve">Pełnomocnika </w:t>
      </w:r>
      <w:r>
        <w:rPr>
          <w:color w:val="auto"/>
          <w:sz w:val="23"/>
          <w:szCs w:val="23"/>
        </w:rPr>
        <w:t xml:space="preserve">oraz zakres jego umocowania; </w:t>
      </w:r>
    </w:p>
    <w:p w:rsidR="00F23181" w:rsidRDefault="00F23181" w:rsidP="001E4A7F">
      <w:pPr>
        <w:pStyle w:val="Default"/>
        <w:jc w:val="both"/>
        <w:rPr>
          <w:color w:val="auto"/>
          <w:sz w:val="23"/>
          <w:szCs w:val="23"/>
        </w:rPr>
      </w:pPr>
      <w:r>
        <w:rPr>
          <w:color w:val="auto"/>
          <w:sz w:val="23"/>
          <w:szCs w:val="23"/>
        </w:rPr>
        <w:t xml:space="preserve">3) Dokument pełnomocnictwa musi być podpisany przez wszystkich Wykonawców ubiegających się wspólnie o udzielenie zamówienia. Podpisy muszą być złożone przez osoby uprawnione </w:t>
      </w:r>
      <w:r w:rsidR="001E4A7F">
        <w:rPr>
          <w:color w:val="auto"/>
          <w:sz w:val="23"/>
          <w:szCs w:val="23"/>
        </w:rPr>
        <w:t xml:space="preserve">       </w:t>
      </w:r>
      <w:r>
        <w:rPr>
          <w:color w:val="auto"/>
          <w:sz w:val="23"/>
          <w:szCs w:val="23"/>
        </w:rPr>
        <w:t xml:space="preserve">do składania oświadczeń woli wymienione we właściwym rejestrze lub ewidencji Wykonawców. </w:t>
      </w:r>
    </w:p>
    <w:p w:rsidR="00F23181" w:rsidRDefault="00F23181" w:rsidP="001E4A7F">
      <w:pPr>
        <w:pStyle w:val="Default"/>
        <w:jc w:val="both"/>
        <w:rPr>
          <w:color w:val="auto"/>
          <w:sz w:val="23"/>
          <w:szCs w:val="23"/>
        </w:rPr>
      </w:pPr>
      <w:r>
        <w:rPr>
          <w:color w:val="auto"/>
          <w:sz w:val="23"/>
          <w:szCs w:val="23"/>
        </w:rPr>
        <w:t>4) Dokumenty, o których mowa w Rozdziale 8 pkt</w:t>
      </w:r>
      <w:r w:rsidR="001E4A7F">
        <w:rPr>
          <w:color w:val="auto"/>
          <w:sz w:val="23"/>
          <w:szCs w:val="23"/>
        </w:rPr>
        <w:t>.</w:t>
      </w:r>
      <w:r>
        <w:rPr>
          <w:color w:val="auto"/>
          <w:sz w:val="23"/>
          <w:szCs w:val="23"/>
        </w:rPr>
        <w:t xml:space="preserve"> 8.1.2 ppkt. 1,2,3,4,5 SIWZ muszą złożyć </w:t>
      </w:r>
      <w:r>
        <w:rPr>
          <w:b/>
          <w:bCs/>
          <w:color w:val="auto"/>
          <w:sz w:val="23"/>
          <w:szCs w:val="23"/>
        </w:rPr>
        <w:t xml:space="preserve">osobno </w:t>
      </w:r>
      <w:r>
        <w:rPr>
          <w:color w:val="auto"/>
          <w:sz w:val="23"/>
          <w:szCs w:val="23"/>
        </w:rPr>
        <w:t xml:space="preserve">każdy z Wykonawców składających ofertę wspólną; </w:t>
      </w:r>
    </w:p>
    <w:p w:rsidR="00F23181" w:rsidRDefault="00F23181" w:rsidP="001E4A7F">
      <w:pPr>
        <w:pStyle w:val="Default"/>
        <w:jc w:val="both"/>
        <w:rPr>
          <w:color w:val="auto"/>
          <w:sz w:val="23"/>
          <w:szCs w:val="23"/>
        </w:rPr>
      </w:pPr>
      <w:r>
        <w:rPr>
          <w:color w:val="auto"/>
          <w:sz w:val="23"/>
          <w:szCs w:val="23"/>
        </w:rPr>
        <w:t>5) Wykonawcy występujący wspólnie muszą spełniać łącznie wymagania określone w Rozdziale 7 pkt 7.1 ppkt</w:t>
      </w:r>
      <w:r w:rsidR="007D1E47">
        <w:rPr>
          <w:color w:val="auto"/>
          <w:sz w:val="23"/>
          <w:szCs w:val="23"/>
        </w:rPr>
        <w:t>.</w:t>
      </w:r>
      <w:r>
        <w:rPr>
          <w:color w:val="auto"/>
          <w:sz w:val="23"/>
          <w:szCs w:val="23"/>
        </w:rPr>
        <w:t xml:space="preserve"> 2, 3 i 4 SIWZ; </w:t>
      </w:r>
    </w:p>
    <w:p w:rsidR="00F23181" w:rsidRDefault="00F23181" w:rsidP="001E4A7F">
      <w:pPr>
        <w:pStyle w:val="Default"/>
        <w:jc w:val="both"/>
        <w:rPr>
          <w:color w:val="auto"/>
          <w:sz w:val="23"/>
          <w:szCs w:val="23"/>
        </w:rPr>
      </w:pPr>
      <w:r>
        <w:rPr>
          <w:color w:val="auto"/>
          <w:sz w:val="23"/>
          <w:szCs w:val="23"/>
        </w:rPr>
        <w:t xml:space="preserve">6) Dokumenty, o których mowa w Rozdziale 8 pkt. 8.1.1 ppkt 1, 3 - 5 SIWZ są składane łącznie przez Wykonawców występujących wspólnie. </w:t>
      </w:r>
    </w:p>
    <w:p w:rsidR="00F23181" w:rsidRDefault="00F23181" w:rsidP="001E4A7F">
      <w:pPr>
        <w:pStyle w:val="Default"/>
        <w:jc w:val="both"/>
        <w:rPr>
          <w:color w:val="auto"/>
          <w:sz w:val="23"/>
          <w:szCs w:val="23"/>
        </w:rPr>
      </w:pPr>
      <w:r>
        <w:rPr>
          <w:color w:val="auto"/>
          <w:sz w:val="23"/>
          <w:szCs w:val="23"/>
        </w:rPr>
        <w:t xml:space="preserve">7) Formularze, dokumenty sporządzone na załączonych do SIWZ wzorach, składa i podpisuje </w:t>
      </w:r>
      <w:r w:rsidR="001E4A7F">
        <w:rPr>
          <w:color w:val="auto"/>
          <w:sz w:val="23"/>
          <w:szCs w:val="23"/>
        </w:rPr>
        <w:t xml:space="preserve">     </w:t>
      </w:r>
      <w:r>
        <w:rPr>
          <w:color w:val="auto"/>
          <w:sz w:val="23"/>
          <w:szCs w:val="23"/>
        </w:rPr>
        <w:t xml:space="preserve">w imieniu wszystkich Wykonawców, </w:t>
      </w:r>
      <w:r>
        <w:rPr>
          <w:b/>
          <w:bCs/>
          <w:color w:val="auto"/>
          <w:sz w:val="23"/>
          <w:szCs w:val="23"/>
        </w:rPr>
        <w:t xml:space="preserve">Pełnomocnik </w:t>
      </w:r>
      <w:r>
        <w:rPr>
          <w:color w:val="auto"/>
          <w:sz w:val="23"/>
          <w:szCs w:val="23"/>
        </w:rPr>
        <w:t xml:space="preserve">wpisując w miejscu przeznaczonym na podanie nazwy i adresu Wykonawcy, nazwy i adresy wszystkich Wykonawców składających ofertę wspólną; </w:t>
      </w:r>
    </w:p>
    <w:p w:rsidR="00F23181" w:rsidRDefault="00F23181" w:rsidP="001E4A7F">
      <w:pPr>
        <w:pStyle w:val="Default"/>
        <w:jc w:val="both"/>
        <w:rPr>
          <w:color w:val="auto"/>
          <w:sz w:val="23"/>
          <w:szCs w:val="23"/>
        </w:rPr>
      </w:pPr>
      <w:r>
        <w:rPr>
          <w:color w:val="auto"/>
          <w:sz w:val="23"/>
          <w:szCs w:val="23"/>
        </w:rPr>
        <w:t xml:space="preserve">8) Wszystkie </w:t>
      </w:r>
      <w:r>
        <w:rPr>
          <w:b/>
          <w:bCs/>
          <w:color w:val="auto"/>
          <w:sz w:val="23"/>
          <w:szCs w:val="23"/>
        </w:rPr>
        <w:t xml:space="preserve">kopie dokumentów </w:t>
      </w:r>
      <w:r>
        <w:rPr>
          <w:color w:val="auto"/>
          <w:sz w:val="23"/>
          <w:szCs w:val="23"/>
        </w:rPr>
        <w:t xml:space="preserve">załączone do oferty muszą być </w:t>
      </w:r>
      <w:r>
        <w:rPr>
          <w:b/>
          <w:bCs/>
          <w:color w:val="auto"/>
          <w:sz w:val="23"/>
          <w:szCs w:val="23"/>
        </w:rPr>
        <w:t xml:space="preserve">opisane „za zgodność </w:t>
      </w:r>
      <w:r w:rsidR="001E4A7F">
        <w:rPr>
          <w:b/>
          <w:bCs/>
          <w:color w:val="auto"/>
          <w:sz w:val="23"/>
          <w:szCs w:val="23"/>
        </w:rPr>
        <w:t xml:space="preserve">              </w:t>
      </w:r>
      <w:r>
        <w:rPr>
          <w:b/>
          <w:bCs/>
          <w:color w:val="auto"/>
          <w:sz w:val="23"/>
          <w:szCs w:val="23"/>
        </w:rPr>
        <w:t xml:space="preserve">z oryginałem” </w:t>
      </w:r>
      <w:r>
        <w:rPr>
          <w:color w:val="auto"/>
          <w:sz w:val="23"/>
          <w:szCs w:val="23"/>
        </w:rPr>
        <w:t xml:space="preserve">i </w:t>
      </w:r>
      <w:r>
        <w:rPr>
          <w:b/>
          <w:bCs/>
          <w:color w:val="auto"/>
          <w:sz w:val="23"/>
          <w:szCs w:val="23"/>
        </w:rPr>
        <w:t xml:space="preserve">podpisane </w:t>
      </w:r>
      <w:r>
        <w:rPr>
          <w:color w:val="auto"/>
          <w:sz w:val="23"/>
          <w:szCs w:val="23"/>
        </w:rPr>
        <w:t xml:space="preserve">przez </w:t>
      </w:r>
      <w:r>
        <w:rPr>
          <w:b/>
          <w:bCs/>
          <w:color w:val="auto"/>
          <w:sz w:val="23"/>
          <w:szCs w:val="23"/>
        </w:rPr>
        <w:t>Pełnomocnika</w:t>
      </w:r>
      <w:r>
        <w:rPr>
          <w:color w:val="auto"/>
          <w:sz w:val="23"/>
          <w:szCs w:val="23"/>
        </w:rPr>
        <w:t xml:space="preserve">; </w:t>
      </w:r>
    </w:p>
    <w:p w:rsidR="00F23181" w:rsidRDefault="00F23181" w:rsidP="001E4A7F">
      <w:pPr>
        <w:pStyle w:val="Default"/>
        <w:jc w:val="both"/>
        <w:rPr>
          <w:color w:val="auto"/>
          <w:sz w:val="23"/>
          <w:szCs w:val="23"/>
        </w:rPr>
      </w:pPr>
      <w:r>
        <w:rPr>
          <w:color w:val="auto"/>
          <w:sz w:val="23"/>
          <w:szCs w:val="23"/>
        </w:rPr>
        <w:t xml:space="preserve">9) Wszelka korespondencja prowadzona będzie przez Zamawiającego wyłącznie </w:t>
      </w:r>
      <w:r w:rsidR="001E4A7F">
        <w:rPr>
          <w:color w:val="auto"/>
          <w:sz w:val="23"/>
          <w:szCs w:val="23"/>
        </w:rPr>
        <w:t xml:space="preserve">                           </w:t>
      </w:r>
      <w:r>
        <w:rPr>
          <w:color w:val="auto"/>
          <w:sz w:val="23"/>
          <w:szCs w:val="23"/>
        </w:rPr>
        <w:t xml:space="preserve">z Pełnomocnikiem, którego adres należy wpisać w formularzu ofertowym. </w:t>
      </w:r>
    </w:p>
    <w:p w:rsidR="00F23181" w:rsidRDefault="00F23181" w:rsidP="00F23181">
      <w:pPr>
        <w:pStyle w:val="Default"/>
        <w:rPr>
          <w:color w:val="auto"/>
          <w:sz w:val="23"/>
          <w:szCs w:val="23"/>
        </w:rPr>
      </w:pPr>
    </w:p>
    <w:p w:rsidR="001E4A7F" w:rsidRDefault="001E4A7F" w:rsidP="00F23181">
      <w:pPr>
        <w:pStyle w:val="Default"/>
        <w:rPr>
          <w:b/>
          <w:bCs/>
          <w:color w:val="auto"/>
          <w:sz w:val="23"/>
          <w:szCs w:val="23"/>
        </w:rPr>
      </w:pPr>
    </w:p>
    <w:p w:rsidR="00F23181" w:rsidRDefault="00F23181" w:rsidP="00F23181">
      <w:pPr>
        <w:pStyle w:val="Default"/>
        <w:rPr>
          <w:color w:val="auto"/>
          <w:sz w:val="23"/>
          <w:szCs w:val="23"/>
        </w:rPr>
      </w:pPr>
      <w:r>
        <w:rPr>
          <w:b/>
          <w:bCs/>
          <w:color w:val="auto"/>
          <w:sz w:val="23"/>
          <w:szCs w:val="23"/>
        </w:rPr>
        <w:t xml:space="preserve">8.3. Wykonawca zamieszkały poza terytorium Rzeczypospolitej Polskiej </w:t>
      </w:r>
    </w:p>
    <w:p w:rsidR="00F23181" w:rsidRDefault="00F23181" w:rsidP="0025792F">
      <w:pPr>
        <w:pStyle w:val="Default"/>
        <w:jc w:val="both"/>
        <w:rPr>
          <w:color w:val="auto"/>
          <w:sz w:val="23"/>
          <w:szCs w:val="23"/>
        </w:rPr>
      </w:pPr>
      <w:r>
        <w:rPr>
          <w:color w:val="auto"/>
          <w:sz w:val="23"/>
          <w:szCs w:val="23"/>
        </w:rPr>
        <w:t xml:space="preserve">8.3.1. Jeżeli wykonawca ma siedzibę lub miejsce zamieszkania poza terytorium Rzeczypospolitej Polskiej, zamiast dokumentów, o których mowa w pkt 8.1.2 SIWZ: </w:t>
      </w:r>
    </w:p>
    <w:p w:rsidR="00F23181" w:rsidRDefault="00F23181" w:rsidP="0025792F">
      <w:pPr>
        <w:pStyle w:val="Default"/>
        <w:jc w:val="both"/>
        <w:rPr>
          <w:color w:val="auto"/>
          <w:sz w:val="23"/>
          <w:szCs w:val="23"/>
        </w:rPr>
      </w:pPr>
      <w:r>
        <w:rPr>
          <w:color w:val="auto"/>
          <w:sz w:val="23"/>
          <w:szCs w:val="23"/>
        </w:rPr>
        <w:t xml:space="preserve">1) ppkt 3,4,5 - składa dokument lub dokumenty, wystawione w kraju, w którym ma siedzibę lub miejsce zamieszkania, potwierdzające odpowiednio, że: </w:t>
      </w:r>
    </w:p>
    <w:p w:rsidR="00F23181" w:rsidRDefault="00F23181" w:rsidP="0025792F">
      <w:pPr>
        <w:pStyle w:val="Default"/>
        <w:jc w:val="both"/>
        <w:rPr>
          <w:color w:val="auto"/>
          <w:sz w:val="23"/>
          <w:szCs w:val="23"/>
        </w:rPr>
      </w:pPr>
      <w:r>
        <w:rPr>
          <w:color w:val="auto"/>
          <w:sz w:val="23"/>
          <w:szCs w:val="23"/>
        </w:rPr>
        <w:t xml:space="preserve">a) nie otwarto jego likwidacji ani nie ogłoszono upadłości, </w:t>
      </w:r>
    </w:p>
    <w:p w:rsidR="00F23181" w:rsidRDefault="00F23181" w:rsidP="0025792F">
      <w:pPr>
        <w:pStyle w:val="Default"/>
        <w:jc w:val="both"/>
        <w:rPr>
          <w:color w:val="auto"/>
          <w:sz w:val="23"/>
          <w:szCs w:val="23"/>
        </w:rPr>
      </w:pPr>
      <w:r>
        <w:rPr>
          <w:color w:val="auto"/>
          <w:sz w:val="23"/>
          <w:szCs w:val="23"/>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F23181" w:rsidRDefault="00F23181" w:rsidP="0025792F">
      <w:pPr>
        <w:pStyle w:val="Default"/>
        <w:jc w:val="both"/>
        <w:rPr>
          <w:color w:val="auto"/>
          <w:sz w:val="23"/>
          <w:szCs w:val="23"/>
        </w:rPr>
      </w:pPr>
      <w:r>
        <w:rPr>
          <w:color w:val="auto"/>
          <w:sz w:val="23"/>
          <w:szCs w:val="23"/>
        </w:rPr>
        <w:t xml:space="preserve">8.3.2. Dokument, o którym mowa w pkt 8.3.1 ppkt 1 lit. a) SIWZ powinien być wystawiony </w:t>
      </w:r>
      <w:r w:rsidR="0025792F">
        <w:rPr>
          <w:color w:val="auto"/>
          <w:sz w:val="23"/>
          <w:szCs w:val="23"/>
        </w:rPr>
        <w:t xml:space="preserve">      </w:t>
      </w:r>
      <w:r>
        <w:rPr>
          <w:b/>
          <w:bCs/>
          <w:color w:val="auto"/>
          <w:sz w:val="23"/>
          <w:szCs w:val="23"/>
        </w:rPr>
        <w:t xml:space="preserve">nie wcześniej niż 6 miesięcy przed upływem terminu składania ofert. </w:t>
      </w:r>
      <w:r>
        <w:rPr>
          <w:color w:val="auto"/>
          <w:sz w:val="23"/>
          <w:szCs w:val="23"/>
        </w:rPr>
        <w:t xml:space="preserve">Dokument, o którym </w:t>
      </w:r>
      <w:r>
        <w:rPr>
          <w:color w:val="auto"/>
          <w:sz w:val="23"/>
          <w:szCs w:val="23"/>
        </w:rPr>
        <w:lastRenderedPageBreak/>
        <w:t xml:space="preserve">mowa w pkt 8.3.1 ppkt 1 lit. b) SIWZ powinien być wystawiony </w:t>
      </w:r>
      <w:r>
        <w:rPr>
          <w:b/>
          <w:bCs/>
          <w:color w:val="auto"/>
          <w:sz w:val="23"/>
          <w:szCs w:val="23"/>
        </w:rPr>
        <w:t xml:space="preserve">nie wcześniej niż 3 miesiące przed upływem terminu składania ofert. </w:t>
      </w:r>
    </w:p>
    <w:p w:rsidR="00F23181" w:rsidRDefault="00F23181" w:rsidP="0025792F">
      <w:pPr>
        <w:pStyle w:val="Default"/>
        <w:jc w:val="both"/>
        <w:rPr>
          <w:color w:val="auto"/>
          <w:sz w:val="23"/>
          <w:szCs w:val="23"/>
        </w:rPr>
      </w:pPr>
      <w:r>
        <w:rPr>
          <w:color w:val="auto"/>
          <w:sz w:val="23"/>
          <w:szCs w:val="23"/>
        </w:rPr>
        <w:t xml:space="preserve">8.3.3. Jeżeli w miejscu zamieszkania osoby lub w kraju, w którym Wykonawca ma siedzibę </w:t>
      </w:r>
      <w:r w:rsidR="0025792F">
        <w:rPr>
          <w:color w:val="auto"/>
          <w:sz w:val="23"/>
          <w:szCs w:val="23"/>
        </w:rPr>
        <w:t xml:space="preserve">      </w:t>
      </w:r>
      <w:r>
        <w:rPr>
          <w:color w:val="auto"/>
          <w:sz w:val="23"/>
          <w:szCs w:val="23"/>
        </w:rPr>
        <w:t xml:space="preserve">lub miejsce zamieszkania, nie wydaje się dokumentów, o których mowa w pkt 8.3.1 SIWZ zastępuje się je dokumentem zawierającym oświadczenie złożone przed notariuszem, właściwym organem sądowym, administracyjnym albo organem samorządu zawodowego lub gospodarczego odpowiednio miejsca zamieszkania osoby lub kraju, w którym Wykonawca ma siedzibę </w:t>
      </w:r>
      <w:r w:rsidR="0025792F">
        <w:rPr>
          <w:color w:val="auto"/>
          <w:sz w:val="23"/>
          <w:szCs w:val="23"/>
        </w:rPr>
        <w:t xml:space="preserve">            </w:t>
      </w:r>
      <w:r>
        <w:rPr>
          <w:color w:val="auto"/>
          <w:sz w:val="23"/>
          <w:szCs w:val="23"/>
        </w:rPr>
        <w:t xml:space="preserve">lub miejsce zamieszkania. Postanowienia pkt 8.3.2 SIWZ stosuje się odpowiednio. </w:t>
      </w:r>
    </w:p>
    <w:p w:rsidR="00F23181" w:rsidRDefault="00F23181" w:rsidP="0025792F">
      <w:pPr>
        <w:pStyle w:val="Default"/>
        <w:jc w:val="both"/>
        <w:rPr>
          <w:color w:val="auto"/>
          <w:sz w:val="23"/>
          <w:szCs w:val="23"/>
        </w:rPr>
      </w:pPr>
      <w:r>
        <w:rPr>
          <w:color w:val="auto"/>
          <w:sz w:val="23"/>
          <w:szCs w:val="23"/>
        </w:rPr>
        <w:t xml:space="preserve">8.3.4. W przypadku wątpliwości co do treści dokumentu złożonego przez Wykonawcę mającego siedzibę lub miejsce zamieszkania poza terytorium Rzeczypospolitej Polskiej, Zamawiający może zwrócić się do właściwych organów odpowiednio miejsca zamieszkania osoby lub kraju, </w:t>
      </w:r>
      <w:r w:rsidR="0025792F">
        <w:rPr>
          <w:color w:val="auto"/>
          <w:sz w:val="23"/>
          <w:szCs w:val="23"/>
        </w:rPr>
        <w:t xml:space="preserve">             </w:t>
      </w:r>
      <w:r>
        <w:rPr>
          <w:color w:val="auto"/>
          <w:sz w:val="23"/>
          <w:szCs w:val="23"/>
        </w:rPr>
        <w:t xml:space="preserve">w którym Wykonawca ma siedzibę lub miejsce zamieszkania, z wnioskiem o udzielenie niezbędnych informacji dotyczących przedłożonego dokumentu.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9. Wymagania dotyczące wadium </w:t>
      </w:r>
    </w:p>
    <w:p w:rsidR="00D64A9C" w:rsidRDefault="00F23181" w:rsidP="00D64A9C">
      <w:pPr>
        <w:pStyle w:val="Default"/>
        <w:jc w:val="both"/>
        <w:rPr>
          <w:color w:val="auto"/>
          <w:sz w:val="23"/>
          <w:szCs w:val="23"/>
        </w:rPr>
      </w:pPr>
      <w:r>
        <w:rPr>
          <w:color w:val="auto"/>
          <w:sz w:val="23"/>
          <w:szCs w:val="23"/>
        </w:rPr>
        <w:t>Z uwagi na to, iż jest to postępowanie o zamówienie publiczne, którego wartość jest mniejsza niż kwoty określone w przepisach wydanych na podstawie art. 11 ust. 8 Zamawiający nie wymaga wniesienia wadium (art. 45 ust. 2 ustawy z dnia 29 stycznia 2004r. Prawo Zamówień Publicznych (t. j. Dz. U. z 2010</w:t>
      </w:r>
      <w:r w:rsidR="0025792F">
        <w:rPr>
          <w:color w:val="auto"/>
          <w:sz w:val="23"/>
          <w:szCs w:val="23"/>
        </w:rPr>
        <w:t>r. Nr 113, poz. 759 ze zm.)</w:t>
      </w:r>
    </w:p>
    <w:p w:rsidR="00D64A9C" w:rsidRDefault="00D64A9C" w:rsidP="00D64A9C">
      <w:pPr>
        <w:pStyle w:val="Default"/>
        <w:jc w:val="both"/>
        <w:rPr>
          <w:color w:val="auto"/>
          <w:sz w:val="23"/>
          <w:szCs w:val="23"/>
        </w:rPr>
      </w:pPr>
    </w:p>
    <w:p w:rsidR="00F23181" w:rsidRDefault="00F23181" w:rsidP="00D64A9C">
      <w:pPr>
        <w:pStyle w:val="Default"/>
        <w:jc w:val="both"/>
        <w:rPr>
          <w:color w:val="auto"/>
          <w:sz w:val="23"/>
          <w:szCs w:val="23"/>
        </w:rPr>
      </w:pPr>
      <w:r>
        <w:rPr>
          <w:b/>
          <w:bCs/>
          <w:color w:val="auto"/>
          <w:sz w:val="23"/>
          <w:szCs w:val="23"/>
        </w:rPr>
        <w:t xml:space="preserve">Rozdział 10. Informacje o sposobie porozumiewania się Zamawiającego z Wykonawcami oraz przekazywania oświadczeń lub dokumentów, a także wskazanie osób uprawnionych do porozumiewania się z wykonawcami. </w:t>
      </w:r>
    </w:p>
    <w:p w:rsidR="00F23181" w:rsidRDefault="00F23181" w:rsidP="0025792F">
      <w:pPr>
        <w:pStyle w:val="Default"/>
        <w:jc w:val="both"/>
        <w:rPr>
          <w:color w:val="auto"/>
          <w:sz w:val="23"/>
          <w:szCs w:val="23"/>
        </w:rPr>
      </w:pPr>
      <w:r>
        <w:rPr>
          <w:color w:val="auto"/>
          <w:sz w:val="23"/>
          <w:szCs w:val="23"/>
        </w:rPr>
        <w:t xml:space="preserve">10.1. Postępowanie o udzielenie niniejszego zamówienia z zastrzeżeniem wyjątków określonych w ustawie, prowadzi się z zachowaniem formy pisemnej. </w:t>
      </w:r>
    </w:p>
    <w:p w:rsidR="00F23181" w:rsidRDefault="00F23181" w:rsidP="0025792F">
      <w:pPr>
        <w:pStyle w:val="Default"/>
        <w:jc w:val="both"/>
        <w:rPr>
          <w:color w:val="auto"/>
          <w:sz w:val="23"/>
          <w:szCs w:val="23"/>
        </w:rPr>
      </w:pPr>
      <w:r>
        <w:rPr>
          <w:color w:val="auto"/>
          <w:sz w:val="23"/>
          <w:szCs w:val="23"/>
        </w:rPr>
        <w:t xml:space="preserve">10.2. Postępowanie o udzielenie zamówienia prowadzi się w języku polskim. </w:t>
      </w:r>
    </w:p>
    <w:p w:rsidR="00F23181" w:rsidRDefault="00F23181" w:rsidP="0025792F">
      <w:pPr>
        <w:pStyle w:val="Default"/>
        <w:jc w:val="both"/>
        <w:rPr>
          <w:color w:val="auto"/>
          <w:sz w:val="23"/>
          <w:szCs w:val="23"/>
        </w:rPr>
      </w:pPr>
      <w:r>
        <w:rPr>
          <w:color w:val="auto"/>
          <w:sz w:val="23"/>
          <w:szCs w:val="23"/>
        </w:rPr>
        <w:t xml:space="preserve">10.3. Zamawiający wymaga, aby wszelkiego rodzaju oświadczenia, wnioski, zawiadomienia oraz informacje itp. (dalej zbiorczo Korespondencja) były kierowane pisemnie na adres: </w:t>
      </w:r>
    </w:p>
    <w:p w:rsidR="00F23181" w:rsidRDefault="0025792F" w:rsidP="00F23181">
      <w:pPr>
        <w:pStyle w:val="Default"/>
        <w:rPr>
          <w:color w:val="auto"/>
          <w:sz w:val="23"/>
          <w:szCs w:val="23"/>
        </w:rPr>
      </w:pPr>
      <w:r>
        <w:rPr>
          <w:b/>
          <w:bCs/>
          <w:color w:val="auto"/>
          <w:sz w:val="23"/>
          <w:szCs w:val="23"/>
        </w:rPr>
        <w:t>Zespól Szkolno-Gimnazjalny</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 xml:space="preserve">ul. Mostowa </w:t>
      </w:r>
      <w:r w:rsidR="0025792F">
        <w:rPr>
          <w:b/>
          <w:bCs/>
          <w:color w:val="auto"/>
          <w:sz w:val="23"/>
          <w:szCs w:val="23"/>
        </w:rPr>
        <w:t>35A</w:t>
      </w:r>
    </w:p>
    <w:p w:rsidR="00F23181" w:rsidRDefault="00F23181" w:rsidP="00F23181">
      <w:pPr>
        <w:pStyle w:val="Default"/>
        <w:rPr>
          <w:color w:val="auto"/>
          <w:sz w:val="23"/>
          <w:szCs w:val="23"/>
        </w:rPr>
      </w:pPr>
      <w:r>
        <w:rPr>
          <w:b/>
          <w:bCs/>
          <w:color w:val="auto"/>
          <w:sz w:val="23"/>
          <w:szCs w:val="23"/>
        </w:rPr>
        <w:t>Znak sprawy:</w:t>
      </w:r>
      <w:r w:rsidR="0025792F">
        <w:rPr>
          <w:b/>
          <w:bCs/>
          <w:color w:val="auto"/>
          <w:sz w:val="23"/>
          <w:szCs w:val="23"/>
        </w:rPr>
        <w:t xml:space="preserve"> ZS-G</w:t>
      </w:r>
      <w:r w:rsidR="0025792F" w:rsidRPr="007D1E47">
        <w:rPr>
          <w:b/>
          <w:bCs/>
          <w:color w:val="auto"/>
          <w:sz w:val="23"/>
          <w:szCs w:val="23"/>
        </w:rPr>
        <w:t xml:space="preserve">. </w:t>
      </w:r>
      <w:r w:rsidR="007D1E47" w:rsidRPr="007D1E47">
        <w:rPr>
          <w:b/>
          <w:bCs/>
          <w:color w:val="auto"/>
          <w:sz w:val="23"/>
          <w:szCs w:val="23"/>
        </w:rPr>
        <w:t>77</w:t>
      </w:r>
      <w:r w:rsidR="0025792F" w:rsidRPr="00D60DDB">
        <w:rPr>
          <w:b/>
          <w:bCs/>
          <w:color w:val="FF0000"/>
          <w:sz w:val="23"/>
          <w:szCs w:val="23"/>
        </w:rPr>
        <w:t xml:space="preserve"> </w:t>
      </w:r>
      <w:r w:rsidR="0025792F">
        <w:rPr>
          <w:b/>
          <w:bCs/>
          <w:color w:val="auto"/>
          <w:sz w:val="23"/>
          <w:szCs w:val="23"/>
        </w:rPr>
        <w:t xml:space="preserve">.2013 </w:t>
      </w:r>
    </w:p>
    <w:p w:rsidR="00F23181" w:rsidRDefault="0025792F" w:rsidP="00F23181">
      <w:pPr>
        <w:pStyle w:val="Default"/>
        <w:rPr>
          <w:color w:val="auto"/>
          <w:sz w:val="23"/>
          <w:szCs w:val="23"/>
        </w:rPr>
      </w:pPr>
      <w:r>
        <w:rPr>
          <w:b/>
          <w:bCs/>
          <w:color w:val="auto"/>
          <w:sz w:val="23"/>
          <w:szCs w:val="23"/>
        </w:rPr>
        <w:t>tel. +48 (044) 781 20 46  faks +48 (044) 781 20 46 wew.25</w:t>
      </w:r>
      <w:r w:rsidR="00F23181">
        <w:rPr>
          <w:b/>
          <w:bCs/>
          <w:color w:val="auto"/>
          <w:sz w:val="23"/>
          <w:szCs w:val="23"/>
        </w:rPr>
        <w:t xml:space="preserve"> </w:t>
      </w:r>
    </w:p>
    <w:p w:rsidR="00F23181" w:rsidRDefault="00F23181" w:rsidP="00F23181">
      <w:pPr>
        <w:pStyle w:val="Default"/>
        <w:rPr>
          <w:color w:val="auto"/>
          <w:sz w:val="23"/>
          <w:szCs w:val="23"/>
        </w:rPr>
      </w:pPr>
      <w:r>
        <w:rPr>
          <w:color w:val="auto"/>
          <w:sz w:val="23"/>
          <w:szCs w:val="23"/>
        </w:rPr>
        <w:t xml:space="preserve">Wykonawcy winni we wszelkich kontaktach z Zamawiającym powoływać się na wyżej podany znak sprawy. </w:t>
      </w:r>
    </w:p>
    <w:p w:rsidR="00F23181" w:rsidRDefault="0025792F" w:rsidP="00D60DDB">
      <w:pPr>
        <w:pStyle w:val="Default"/>
        <w:jc w:val="both"/>
        <w:rPr>
          <w:color w:val="auto"/>
          <w:sz w:val="23"/>
          <w:szCs w:val="23"/>
        </w:rPr>
      </w:pPr>
      <w:r>
        <w:rPr>
          <w:color w:val="auto"/>
          <w:sz w:val="23"/>
          <w:szCs w:val="23"/>
        </w:rPr>
        <w:t>Godziny pracy szkoły: poniedziałek - piątek 7.00 - 15.0</w:t>
      </w:r>
      <w:r w:rsidR="00F23181">
        <w:rPr>
          <w:color w:val="auto"/>
          <w:sz w:val="23"/>
          <w:szCs w:val="23"/>
        </w:rPr>
        <w:t xml:space="preserve">0 </w:t>
      </w:r>
    </w:p>
    <w:p w:rsidR="00F23181" w:rsidRDefault="00F23181" w:rsidP="00D60DDB">
      <w:pPr>
        <w:pStyle w:val="Default"/>
        <w:jc w:val="both"/>
        <w:rPr>
          <w:color w:val="auto"/>
          <w:sz w:val="23"/>
          <w:szCs w:val="23"/>
        </w:rPr>
      </w:pPr>
      <w:r>
        <w:rPr>
          <w:color w:val="auto"/>
          <w:sz w:val="23"/>
          <w:szCs w:val="23"/>
        </w:rPr>
        <w:t xml:space="preserve">10.4. Zamawiający dopuszcza składanie korespondencji za pomocą faksu. Jeżeli Zamawiający lub Wykonawca przekazują Korespondencję faksem, każda ze stron na żądanie drugiej niezwłocznie potwierdza fakt otrzymania faksu. </w:t>
      </w:r>
    </w:p>
    <w:p w:rsidR="00F23181" w:rsidRDefault="00F23181" w:rsidP="00D60DDB">
      <w:pPr>
        <w:pStyle w:val="Default"/>
        <w:jc w:val="both"/>
        <w:rPr>
          <w:color w:val="auto"/>
          <w:sz w:val="23"/>
          <w:szCs w:val="23"/>
        </w:rPr>
      </w:pPr>
      <w:r>
        <w:rPr>
          <w:color w:val="auto"/>
          <w:sz w:val="23"/>
          <w:szCs w:val="23"/>
        </w:rPr>
        <w:t xml:space="preserve">10.5. Korespondencję przekazaną Zamawiającemu za pomocą faksu uważa się za złożoną </w:t>
      </w:r>
      <w:r w:rsidR="0051640A">
        <w:rPr>
          <w:color w:val="auto"/>
          <w:sz w:val="23"/>
          <w:szCs w:val="23"/>
        </w:rPr>
        <w:t xml:space="preserve">           </w:t>
      </w:r>
      <w:r>
        <w:rPr>
          <w:color w:val="auto"/>
          <w:sz w:val="23"/>
          <w:szCs w:val="23"/>
        </w:rPr>
        <w:t xml:space="preserve">w terminie, jeżeli jej treść dotarła do Zamawiającego na adres podany w pkt. 10.3. SIWZ, przed upływem terminu i została niezwłocznie potwierdzona pisemnie. </w:t>
      </w:r>
    </w:p>
    <w:p w:rsidR="00F23181" w:rsidRDefault="00F23181" w:rsidP="00F23181">
      <w:pPr>
        <w:pStyle w:val="Default"/>
        <w:rPr>
          <w:color w:val="auto"/>
          <w:sz w:val="23"/>
          <w:szCs w:val="23"/>
        </w:rPr>
      </w:pPr>
      <w:r>
        <w:rPr>
          <w:color w:val="auto"/>
          <w:sz w:val="23"/>
          <w:szCs w:val="23"/>
        </w:rPr>
        <w:t xml:space="preserve">10.6. Oferty muszą być złożone w formie pisemnej. </w:t>
      </w:r>
    </w:p>
    <w:p w:rsidR="00F23181" w:rsidRDefault="00F23181" w:rsidP="00F23181">
      <w:pPr>
        <w:pStyle w:val="Default"/>
        <w:rPr>
          <w:color w:val="auto"/>
          <w:sz w:val="23"/>
          <w:szCs w:val="23"/>
        </w:rPr>
      </w:pPr>
      <w:r>
        <w:rPr>
          <w:color w:val="auto"/>
          <w:sz w:val="23"/>
          <w:szCs w:val="23"/>
        </w:rPr>
        <w:t xml:space="preserve">10.7. Osobami uprawnionymi przez Zamawiającego do porozumiewania się z Wykonawcami jest: </w:t>
      </w:r>
    </w:p>
    <w:p w:rsidR="00F23181" w:rsidRDefault="00D60DDB" w:rsidP="00F23181">
      <w:pPr>
        <w:pStyle w:val="Default"/>
        <w:rPr>
          <w:color w:val="auto"/>
          <w:sz w:val="23"/>
          <w:szCs w:val="23"/>
        </w:rPr>
      </w:pPr>
      <w:r>
        <w:rPr>
          <w:color w:val="auto"/>
          <w:sz w:val="23"/>
          <w:szCs w:val="23"/>
        </w:rPr>
        <w:t>a) Pani Sochacka Barbara</w:t>
      </w:r>
      <w:r w:rsidR="00F23181">
        <w:rPr>
          <w:color w:val="auto"/>
          <w:sz w:val="23"/>
          <w:szCs w:val="23"/>
        </w:rPr>
        <w:t xml:space="preserve"> – w sprawach pr</w:t>
      </w:r>
      <w:r>
        <w:rPr>
          <w:color w:val="auto"/>
          <w:sz w:val="23"/>
          <w:szCs w:val="23"/>
        </w:rPr>
        <w:t>zedmiotu zamówienia  tel. 044 781 20 46  (wew. 20)</w:t>
      </w:r>
      <w:r w:rsidR="00F23181">
        <w:rPr>
          <w:color w:val="auto"/>
          <w:sz w:val="23"/>
          <w:szCs w:val="23"/>
        </w:rPr>
        <w:t xml:space="preserve"> </w:t>
      </w:r>
    </w:p>
    <w:p w:rsidR="00F23181" w:rsidRDefault="00D60DDB" w:rsidP="00F23181">
      <w:pPr>
        <w:pStyle w:val="Default"/>
        <w:rPr>
          <w:color w:val="auto"/>
          <w:sz w:val="23"/>
          <w:szCs w:val="23"/>
        </w:rPr>
      </w:pPr>
      <w:r>
        <w:rPr>
          <w:color w:val="auto"/>
          <w:sz w:val="23"/>
          <w:szCs w:val="23"/>
        </w:rPr>
        <w:t>b) Pani Zielińska Lidia</w:t>
      </w:r>
      <w:r w:rsidR="00F23181">
        <w:rPr>
          <w:color w:val="auto"/>
          <w:sz w:val="23"/>
          <w:szCs w:val="23"/>
        </w:rPr>
        <w:t xml:space="preserve"> – w sprawach postępowania o udzielenie zamówienia publicznego</w:t>
      </w:r>
      <w:r>
        <w:rPr>
          <w:color w:val="auto"/>
          <w:sz w:val="23"/>
          <w:szCs w:val="23"/>
        </w:rPr>
        <w:t xml:space="preserve"> –  tel. 044 781 20 46 (wew. 20)</w:t>
      </w:r>
    </w:p>
    <w:p w:rsidR="00F23181" w:rsidRDefault="00F23181" w:rsidP="00F23181">
      <w:pPr>
        <w:pStyle w:val="Default"/>
        <w:rPr>
          <w:color w:val="auto"/>
          <w:sz w:val="23"/>
          <w:szCs w:val="23"/>
        </w:rPr>
      </w:pPr>
    </w:p>
    <w:p w:rsidR="00F23181" w:rsidRDefault="00F23181" w:rsidP="00D60DDB">
      <w:pPr>
        <w:pStyle w:val="Default"/>
        <w:jc w:val="both"/>
        <w:rPr>
          <w:color w:val="auto"/>
          <w:sz w:val="23"/>
          <w:szCs w:val="23"/>
        </w:rPr>
      </w:pPr>
      <w:r>
        <w:rPr>
          <w:b/>
          <w:bCs/>
          <w:color w:val="auto"/>
          <w:sz w:val="23"/>
          <w:szCs w:val="23"/>
        </w:rPr>
        <w:t xml:space="preserve">Rozdział 11. Termin związania ofertą. </w:t>
      </w:r>
    </w:p>
    <w:p w:rsidR="00F23181" w:rsidRDefault="00F23181" w:rsidP="00D60DDB">
      <w:pPr>
        <w:pStyle w:val="Default"/>
        <w:jc w:val="both"/>
        <w:rPr>
          <w:color w:val="auto"/>
          <w:sz w:val="23"/>
          <w:szCs w:val="23"/>
        </w:rPr>
      </w:pPr>
      <w:r>
        <w:rPr>
          <w:color w:val="auto"/>
          <w:sz w:val="23"/>
          <w:szCs w:val="23"/>
        </w:rPr>
        <w:t xml:space="preserve">11.1. Wykonawca składając ofertę pozostaje nią związany przez okres 30 dni licząc od dnia upływu terminu składania ofert. </w:t>
      </w:r>
    </w:p>
    <w:p w:rsidR="00F23181" w:rsidRDefault="00F23181" w:rsidP="00D60DDB">
      <w:pPr>
        <w:pStyle w:val="Default"/>
        <w:jc w:val="both"/>
        <w:rPr>
          <w:color w:val="auto"/>
          <w:sz w:val="23"/>
          <w:szCs w:val="23"/>
        </w:rPr>
      </w:pPr>
      <w:r>
        <w:rPr>
          <w:color w:val="auto"/>
          <w:sz w:val="23"/>
          <w:szCs w:val="23"/>
        </w:rPr>
        <w:lastRenderedPageBreak/>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3181" w:rsidRDefault="00F23181" w:rsidP="00D60DDB">
      <w:pPr>
        <w:pStyle w:val="Default"/>
        <w:jc w:val="both"/>
        <w:rPr>
          <w:color w:val="auto"/>
          <w:sz w:val="23"/>
          <w:szCs w:val="23"/>
        </w:rPr>
      </w:pPr>
      <w:r>
        <w:rPr>
          <w:color w:val="auto"/>
          <w:sz w:val="23"/>
          <w:szCs w:val="23"/>
        </w:rPr>
        <w:t xml:space="preserve">11.3. Bieg terminu związania ofertą rozpoczyna się wraz z upływem terminu składania ofert. </w:t>
      </w:r>
    </w:p>
    <w:p w:rsidR="00F23181" w:rsidRDefault="00F23181" w:rsidP="00D60DDB">
      <w:pPr>
        <w:pStyle w:val="Default"/>
        <w:jc w:val="both"/>
        <w:rPr>
          <w:color w:val="auto"/>
          <w:sz w:val="23"/>
          <w:szCs w:val="23"/>
        </w:rPr>
      </w:pPr>
      <w:r>
        <w:rPr>
          <w:b/>
          <w:bCs/>
          <w:color w:val="auto"/>
          <w:sz w:val="23"/>
          <w:szCs w:val="23"/>
        </w:rPr>
        <w:t xml:space="preserve">Rozdział 12. Opis sposobu przygotowywania ofert. </w:t>
      </w:r>
    </w:p>
    <w:p w:rsidR="00D64A9C" w:rsidRDefault="00F23181" w:rsidP="00D64A9C">
      <w:pPr>
        <w:pStyle w:val="Default"/>
        <w:jc w:val="both"/>
        <w:rPr>
          <w:color w:val="auto"/>
          <w:sz w:val="23"/>
          <w:szCs w:val="23"/>
        </w:rPr>
      </w:pPr>
      <w:r>
        <w:rPr>
          <w:color w:val="auto"/>
          <w:sz w:val="23"/>
          <w:szCs w:val="23"/>
        </w:rPr>
        <w:t xml:space="preserve">12.1. Wykonawcy zobowiązani są zapoznać się dokładnie z informacjami zawartymi w SIWZ </w:t>
      </w:r>
      <w:r w:rsidR="00D60DDB">
        <w:rPr>
          <w:color w:val="auto"/>
          <w:sz w:val="23"/>
          <w:szCs w:val="23"/>
        </w:rPr>
        <w:t xml:space="preserve">      </w:t>
      </w:r>
      <w:r>
        <w:rPr>
          <w:color w:val="auto"/>
          <w:sz w:val="23"/>
          <w:szCs w:val="23"/>
        </w:rPr>
        <w:t>i przygotować ofertę zgodnie z wymaganiami ok</w:t>
      </w:r>
      <w:r w:rsidR="00D60DDB">
        <w:rPr>
          <w:color w:val="auto"/>
          <w:sz w:val="23"/>
          <w:szCs w:val="23"/>
        </w:rPr>
        <w:t xml:space="preserve">reślonymi w tym dokumencie. </w:t>
      </w:r>
    </w:p>
    <w:p w:rsidR="00F23181" w:rsidRDefault="00F23181" w:rsidP="00D64A9C">
      <w:pPr>
        <w:pStyle w:val="Default"/>
        <w:jc w:val="both"/>
        <w:rPr>
          <w:color w:val="auto"/>
          <w:sz w:val="23"/>
          <w:szCs w:val="23"/>
        </w:rPr>
      </w:pPr>
      <w:r>
        <w:rPr>
          <w:color w:val="auto"/>
          <w:sz w:val="23"/>
          <w:szCs w:val="23"/>
        </w:rPr>
        <w:t xml:space="preserve">12.2. Wykonawca ma prawo złożyć tylko jedną ofertę. Wykonawca, który przedkłada </w:t>
      </w:r>
      <w:r w:rsidR="00D60DDB">
        <w:rPr>
          <w:color w:val="auto"/>
          <w:sz w:val="23"/>
          <w:szCs w:val="23"/>
        </w:rPr>
        <w:t xml:space="preserve">                </w:t>
      </w:r>
      <w:r>
        <w:rPr>
          <w:color w:val="auto"/>
          <w:sz w:val="23"/>
          <w:szCs w:val="23"/>
        </w:rPr>
        <w:t xml:space="preserve">lub partycypuje w więcej niż jednej ofercie spowoduje, że wszystkie oferty z udziałem tego Wykonawcy zostaną odrzucone. </w:t>
      </w:r>
    </w:p>
    <w:p w:rsidR="00F23181" w:rsidRDefault="00F23181" w:rsidP="00D60DDB">
      <w:pPr>
        <w:pStyle w:val="Default"/>
        <w:jc w:val="both"/>
        <w:rPr>
          <w:color w:val="auto"/>
          <w:sz w:val="23"/>
          <w:szCs w:val="23"/>
        </w:rPr>
      </w:pPr>
      <w:r>
        <w:rPr>
          <w:color w:val="auto"/>
          <w:sz w:val="23"/>
          <w:szCs w:val="23"/>
        </w:rPr>
        <w:t xml:space="preserve">12.3. Oferta oraz wszelkie dokumenty wymagane w niniejszej specyfikacji muszą spełniać następujące wymogi: </w:t>
      </w:r>
    </w:p>
    <w:p w:rsidR="00F23181" w:rsidRDefault="00F23181" w:rsidP="00D60DDB">
      <w:pPr>
        <w:pStyle w:val="Default"/>
        <w:jc w:val="both"/>
        <w:rPr>
          <w:color w:val="auto"/>
          <w:sz w:val="23"/>
          <w:szCs w:val="23"/>
        </w:rPr>
      </w:pPr>
      <w:r>
        <w:rPr>
          <w:color w:val="auto"/>
          <w:sz w:val="23"/>
          <w:szCs w:val="23"/>
        </w:rPr>
        <w:t xml:space="preserve">a) oferta musi zostać sporządzona w języku polskim z zachowaniem formy pisemnej np. </w:t>
      </w:r>
      <w:r w:rsidR="00D60DDB">
        <w:rPr>
          <w:color w:val="auto"/>
          <w:sz w:val="23"/>
          <w:szCs w:val="23"/>
        </w:rPr>
        <w:t xml:space="preserve">             </w:t>
      </w:r>
      <w:r>
        <w:rPr>
          <w:color w:val="auto"/>
          <w:sz w:val="23"/>
          <w:szCs w:val="23"/>
        </w:rPr>
        <w:t xml:space="preserve">na maszynie do pisania, komputerze lub inną trwałą i czytelną techniką. </w:t>
      </w:r>
    </w:p>
    <w:p w:rsidR="00F23181" w:rsidRDefault="00F23181" w:rsidP="00D60DDB">
      <w:pPr>
        <w:pStyle w:val="Default"/>
        <w:jc w:val="both"/>
        <w:rPr>
          <w:color w:val="auto"/>
          <w:sz w:val="23"/>
          <w:szCs w:val="23"/>
        </w:rPr>
      </w:pPr>
      <w:r>
        <w:rPr>
          <w:color w:val="auto"/>
          <w:sz w:val="23"/>
          <w:szCs w:val="23"/>
        </w:rPr>
        <w:t xml:space="preserve">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 </w:t>
      </w:r>
    </w:p>
    <w:p w:rsidR="00F23181" w:rsidRDefault="00F23181" w:rsidP="00D60DDB">
      <w:pPr>
        <w:pStyle w:val="Default"/>
        <w:jc w:val="both"/>
        <w:rPr>
          <w:color w:val="auto"/>
          <w:sz w:val="23"/>
          <w:szCs w:val="23"/>
        </w:rPr>
      </w:pPr>
      <w:r>
        <w:rPr>
          <w:color w:val="auto"/>
          <w:sz w:val="23"/>
          <w:szCs w:val="23"/>
        </w:rPr>
        <w:t xml:space="preserve">c)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 </w:t>
      </w:r>
    </w:p>
    <w:p w:rsidR="00F23181" w:rsidRDefault="00F23181" w:rsidP="00D60DDB">
      <w:pPr>
        <w:pStyle w:val="Default"/>
        <w:jc w:val="both"/>
        <w:rPr>
          <w:color w:val="auto"/>
          <w:sz w:val="23"/>
          <w:szCs w:val="23"/>
        </w:rPr>
      </w:pPr>
      <w:r>
        <w:rPr>
          <w:color w:val="auto"/>
          <w:sz w:val="23"/>
          <w:szCs w:val="23"/>
        </w:rPr>
        <w:t xml:space="preserve">d) pozostałe oświadczenia i dokumenty (inne niż wymienione w pkt. 8.2 ppkt 2 SIWZ) należy załączyć w formie oryginałów lub kopii poświadczonych za zgodność z oryginałem przez Wykonawcę lub właściwą(-e) osobę(-y) upoważnioną(-e) do reprezentacji danego Wykonawcy oraz muszą być one sporządzone w języku polskim, chyba że specyfikacja stanowi inaczej. </w:t>
      </w:r>
    </w:p>
    <w:p w:rsidR="00F23181" w:rsidRDefault="00F23181" w:rsidP="00D60DDB">
      <w:pPr>
        <w:pStyle w:val="Default"/>
        <w:jc w:val="both"/>
        <w:rPr>
          <w:color w:val="auto"/>
          <w:sz w:val="23"/>
          <w:szCs w:val="23"/>
        </w:rPr>
      </w:pPr>
    </w:p>
    <w:p w:rsidR="00F23181" w:rsidRDefault="00F23181" w:rsidP="00D60DDB">
      <w:pPr>
        <w:pStyle w:val="Default"/>
        <w:jc w:val="both"/>
        <w:rPr>
          <w:color w:val="auto"/>
          <w:sz w:val="23"/>
          <w:szCs w:val="23"/>
        </w:rPr>
      </w:pPr>
      <w:r>
        <w:rPr>
          <w:color w:val="auto"/>
          <w:sz w:val="23"/>
          <w:szCs w:val="23"/>
        </w:rPr>
        <w:t xml:space="preserve">12.4. Ewentualne poprawki w tekście oferty muszą być naniesione w czytelny sposób </w:t>
      </w:r>
      <w:r w:rsidR="00BD5FC5">
        <w:rPr>
          <w:color w:val="auto"/>
          <w:sz w:val="23"/>
          <w:szCs w:val="23"/>
        </w:rPr>
        <w:t xml:space="preserve">                    </w:t>
      </w:r>
      <w:r>
        <w:rPr>
          <w:color w:val="auto"/>
          <w:sz w:val="23"/>
          <w:szCs w:val="23"/>
        </w:rPr>
        <w:t xml:space="preserve">i parafowane przez osobę(-y) podpisującą(-e) ofertę. </w:t>
      </w:r>
    </w:p>
    <w:p w:rsidR="00F23181" w:rsidRDefault="00F23181" w:rsidP="00D60DDB">
      <w:pPr>
        <w:pStyle w:val="Default"/>
        <w:jc w:val="both"/>
        <w:rPr>
          <w:color w:val="auto"/>
          <w:sz w:val="23"/>
          <w:szCs w:val="23"/>
        </w:rPr>
      </w:pPr>
      <w:r>
        <w:rPr>
          <w:color w:val="auto"/>
          <w:sz w:val="23"/>
          <w:szCs w:val="23"/>
        </w:rPr>
        <w:t xml:space="preserve">12.5. Określone w Rozdziale 8 SIWZ dokumenty składające się na ofertę, powinny być parafowane własnoręcznie przez osobę(-y) podpisującą(-e) ofertę. </w:t>
      </w:r>
    </w:p>
    <w:p w:rsidR="00F23181" w:rsidRDefault="00F23181" w:rsidP="00D60DDB">
      <w:pPr>
        <w:pStyle w:val="Default"/>
        <w:jc w:val="both"/>
        <w:rPr>
          <w:color w:val="auto"/>
          <w:sz w:val="23"/>
          <w:szCs w:val="23"/>
        </w:rPr>
      </w:pPr>
      <w:r>
        <w:rPr>
          <w:color w:val="auto"/>
          <w:sz w:val="23"/>
          <w:szCs w:val="23"/>
        </w:rPr>
        <w:t xml:space="preserve">12.6. Dokumenty sporządzone w języku obcym, muszą być składane wraz z ich tłumaczeniem. Tłumaczenie musi być poświadczone przez osobę(-y) upoważnioną(-e) do reprezentowania Wykonawcy. </w:t>
      </w:r>
    </w:p>
    <w:p w:rsidR="00F23181" w:rsidRDefault="00F23181" w:rsidP="00D60DDB">
      <w:pPr>
        <w:pStyle w:val="Default"/>
        <w:jc w:val="both"/>
        <w:rPr>
          <w:color w:val="auto"/>
          <w:sz w:val="23"/>
          <w:szCs w:val="23"/>
        </w:rPr>
      </w:pPr>
      <w:r>
        <w:rPr>
          <w:color w:val="auto"/>
          <w:sz w:val="23"/>
          <w:szCs w:val="23"/>
        </w:rPr>
        <w:t xml:space="preserve">12.7. Zaleca się ponumerowanie stron oferty oraz połączenie w sposób trwały wszystkich kart oferty, przy czym Wykonawca może nie numerować stron nie zapisanych. </w:t>
      </w:r>
    </w:p>
    <w:p w:rsidR="00F23181" w:rsidRDefault="00F23181" w:rsidP="00D60DDB">
      <w:pPr>
        <w:pStyle w:val="Default"/>
        <w:jc w:val="both"/>
        <w:rPr>
          <w:color w:val="auto"/>
          <w:sz w:val="23"/>
          <w:szCs w:val="23"/>
        </w:rPr>
      </w:pPr>
      <w:r>
        <w:rPr>
          <w:color w:val="auto"/>
          <w:sz w:val="23"/>
          <w:szCs w:val="23"/>
        </w:rPr>
        <w:t xml:space="preserve">12.8. We wszystkich przypadkach gdzie jest mowa o pieczątkach, Zamawiający dopuszcza złożenie czytelnego zapisu o treści pieczęci, np. nazwa (firma), adres lub czytelny podpis </w:t>
      </w:r>
      <w:r w:rsidR="0051640A">
        <w:rPr>
          <w:color w:val="auto"/>
          <w:sz w:val="23"/>
          <w:szCs w:val="23"/>
        </w:rPr>
        <w:t xml:space="preserve">            </w:t>
      </w:r>
      <w:r>
        <w:rPr>
          <w:color w:val="auto"/>
          <w:sz w:val="23"/>
          <w:szCs w:val="23"/>
        </w:rPr>
        <w:t xml:space="preserve">w przypadku pieczęci imiennej. </w:t>
      </w:r>
    </w:p>
    <w:p w:rsidR="00F23181" w:rsidRDefault="00F23181" w:rsidP="00D60DDB">
      <w:pPr>
        <w:pStyle w:val="Default"/>
        <w:jc w:val="both"/>
        <w:rPr>
          <w:color w:val="auto"/>
          <w:sz w:val="23"/>
          <w:szCs w:val="23"/>
        </w:rPr>
      </w:pPr>
      <w:r>
        <w:rPr>
          <w:color w:val="auto"/>
          <w:sz w:val="23"/>
          <w:szCs w:val="23"/>
        </w:rPr>
        <w:t xml:space="preserve">12.9.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t>
      </w:r>
    </w:p>
    <w:p w:rsidR="00F23181" w:rsidRDefault="00F23181" w:rsidP="00D60DDB">
      <w:pPr>
        <w:pStyle w:val="Default"/>
        <w:jc w:val="both"/>
        <w:rPr>
          <w:color w:val="auto"/>
          <w:sz w:val="23"/>
          <w:szCs w:val="23"/>
        </w:rPr>
      </w:pPr>
      <w:r>
        <w:rPr>
          <w:color w:val="auto"/>
          <w:sz w:val="23"/>
          <w:szCs w:val="23"/>
        </w:rPr>
        <w:lastRenderedPageBreak/>
        <w:t xml:space="preserve">12.10. Wykonawca </w:t>
      </w:r>
      <w:r>
        <w:rPr>
          <w:b/>
          <w:bCs/>
          <w:color w:val="auto"/>
          <w:sz w:val="23"/>
          <w:szCs w:val="23"/>
        </w:rPr>
        <w:t xml:space="preserve">nie może zastrzec </w:t>
      </w:r>
      <w:r>
        <w:rPr>
          <w:color w:val="auto"/>
          <w:sz w:val="23"/>
          <w:szCs w:val="23"/>
        </w:rPr>
        <w:t xml:space="preserve">informacji podawanych podczas otwarcia ofert tj. nazwy (firmy) oraz adresu, a także informacji dotyczących ceny i terminu wykonania zamówienia, okresu gwarancji i warunków płatności zawartych w ofertach (por. art. 86 ust. 4 ustawy). </w:t>
      </w:r>
    </w:p>
    <w:p w:rsidR="00F23181" w:rsidRDefault="00F23181" w:rsidP="00D64A9C">
      <w:pPr>
        <w:pStyle w:val="Default"/>
        <w:jc w:val="both"/>
        <w:rPr>
          <w:color w:val="auto"/>
          <w:sz w:val="23"/>
          <w:szCs w:val="23"/>
        </w:rPr>
      </w:pPr>
      <w:r>
        <w:rPr>
          <w:color w:val="auto"/>
          <w:sz w:val="23"/>
          <w:szCs w:val="23"/>
        </w:rPr>
        <w:t>12.11. Zamawiający zaleca, aby informacje zastrzeżone jako tajemnica przedsiębiorstwa były przez Wykonawcę złożone w oddzielnym opakowaniu (</w:t>
      </w:r>
      <w:r w:rsidR="00D60DDB">
        <w:rPr>
          <w:color w:val="auto"/>
          <w:sz w:val="23"/>
          <w:szCs w:val="23"/>
        </w:rPr>
        <w:t xml:space="preserve">np. kopercie) z oznakowaniem </w:t>
      </w:r>
      <w:r>
        <w:rPr>
          <w:color w:val="auto"/>
          <w:sz w:val="23"/>
          <w:szCs w:val="23"/>
        </w:rPr>
        <w:t xml:space="preserve"> „tajemnica przedsiębiorstwa”, lub spięte (zszyte) oddzielnie od pozostałych, jawnych elementów oferty. </w:t>
      </w:r>
    </w:p>
    <w:p w:rsidR="00F23181" w:rsidRDefault="00F23181" w:rsidP="0051640A">
      <w:pPr>
        <w:pStyle w:val="Default"/>
        <w:jc w:val="both"/>
        <w:rPr>
          <w:color w:val="auto"/>
          <w:sz w:val="23"/>
          <w:szCs w:val="23"/>
        </w:rPr>
      </w:pPr>
      <w:r>
        <w:rPr>
          <w:color w:val="auto"/>
          <w:sz w:val="23"/>
          <w:szCs w:val="23"/>
        </w:rPr>
        <w:t xml:space="preserve">12.12. Ofertę należy złożyć w trwale zamkniętym opakowaniu (np. kopercie). </w:t>
      </w:r>
      <w:r>
        <w:rPr>
          <w:b/>
          <w:bCs/>
          <w:color w:val="auto"/>
          <w:sz w:val="23"/>
          <w:szCs w:val="23"/>
        </w:rPr>
        <w:t xml:space="preserve">Opakowanie </w:t>
      </w:r>
      <w:r>
        <w:rPr>
          <w:color w:val="auto"/>
          <w:sz w:val="23"/>
          <w:szCs w:val="23"/>
        </w:rPr>
        <w:t xml:space="preserve">powinno być oznakowane jako „OFERTA” oraz opatrzone nazwą przedmiotu zamówienia oraz </w:t>
      </w:r>
      <w:r>
        <w:rPr>
          <w:b/>
          <w:bCs/>
          <w:color w:val="auto"/>
          <w:sz w:val="23"/>
          <w:szCs w:val="23"/>
        </w:rPr>
        <w:t xml:space="preserve">pieczęcią firmową Wykonawcy </w:t>
      </w:r>
      <w:r>
        <w:rPr>
          <w:color w:val="auto"/>
          <w:sz w:val="23"/>
          <w:szCs w:val="23"/>
        </w:rPr>
        <w:t xml:space="preserve">(lub opisem w przypadku jej braku) zawierającą, co najmniej jego </w:t>
      </w:r>
      <w:r>
        <w:rPr>
          <w:b/>
          <w:bCs/>
          <w:color w:val="auto"/>
          <w:sz w:val="23"/>
          <w:szCs w:val="23"/>
        </w:rPr>
        <w:t xml:space="preserve">nazwę, adres, numer telefonu oraz faksu. </w:t>
      </w:r>
      <w:r>
        <w:rPr>
          <w:color w:val="auto"/>
          <w:sz w:val="23"/>
          <w:szCs w:val="23"/>
        </w:rPr>
        <w:t xml:space="preserve">Opakowanie zawierające ofertę powinno być zamknięte i zabezpieczone przed otwarciem, bez uszkodzenia, gwarantujące zachowanie poufności jej treści do czasu otwarcia. </w:t>
      </w:r>
    </w:p>
    <w:p w:rsidR="00F23181" w:rsidRDefault="00F23181" w:rsidP="00F23181">
      <w:pPr>
        <w:pStyle w:val="Default"/>
        <w:rPr>
          <w:color w:val="auto"/>
          <w:sz w:val="23"/>
          <w:szCs w:val="23"/>
        </w:rPr>
      </w:pPr>
      <w:r>
        <w:rPr>
          <w:color w:val="auto"/>
          <w:sz w:val="23"/>
          <w:szCs w:val="23"/>
        </w:rPr>
        <w:t xml:space="preserve">Opakowanie należy zaadresować i opisać według wzoru: </w:t>
      </w:r>
    </w:p>
    <w:p w:rsidR="00F23181" w:rsidRDefault="00D60DDB" w:rsidP="00F23181">
      <w:pPr>
        <w:pStyle w:val="Default"/>
        <w:rPr>
          <w:color w:val="auto"/>
          <w:sz w:val="23"/>
          <w:szCs w:val="23"/>
        </w:rPr>
      </w:pPr>
      <w:r>
        <w:rPr>
          <w:b/>
          <w:bCs/>
          <w:color w:val="auto"/>
          <w:sz w:val="23"/>
          <w:szCs w:val="23"/>
        </w:rPr>
        <w:t>Zespół Szkolno-Gimnazjalny</w:t>
      </w:r>
    </w:p>
    <w:p w:rsidR="00F23181" w:rsidRDefault="00F23181" w:rsidP="00F23181">
      <w:pPr>
        <w:pStyle w:val="Default"/>
        <w:rPr>
          <w:color w:val="auto"/>
          <w:sz w:val="23"/>
          <w:szCs w:val="23"/>
        </w:rPr>
      </w:pPr>
      <w:r>
        <w:rPr>
          <w:b/>
          <w:bCs/>
          <w:color w:val="auto"/>
          <w:sz w:val="23"/>
          <w:szCs w:val="23"/>
        </w:rPr>
        <w:t xml:space="preserve">ul. Mostowa </w:t>
      </w:r>
      <w:r w:rsidR="00D60DDB">
        <w:rPr>
          <w:b/>
          <w:bCs/>
          <w:color w:val="auto"/>
          <w:sz w:val="23"/>
          <w:szCs w:val="23"/>
        </w:rPr>
        <w:t>35A</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color w:val="auto"/>
          <w:sz w:val="23"/>
          <w:szCs w:val="23"/>
        </w:rPr>
        <w:t xml:space="preserve">Na opakowaniu powinien znajdować się napis: </w:t>
      </w:r>
      <w:r>
        <w:rPr>
          <w:b/>
          <w:bCs/>
          <w:i/>
          <w:iCs/>
          <w:color w:val="auto"/>
          <w:sz w:val="23"/>
          <w:szCs w:val="23"/>
        </w:rPr>
        <w:t>„OFERTA – Dostawa wraz z załadunkiem, transportem i rozładunkiem zrębki drzewnej do budynku</w:t>
      </w:r>
      <w:r w:rsidR="00D60DDB">
        <w:rPr>
          <w:b/>
          <w:bCs/>
          <w:i/>
          <w:iCs/>
          <w:color w:val="auto"/>
          <w:sz w:val="23"/>
          <w:szCs w:val="23"/>
        </w:rPr>
        <w:t xml:space="preserve"> Zespołu Szkolno-Gimnazjalnego        </w:t>
      </w:r>
      <w:r>
        <w:rPr>
          <w:b/>
          <w:bCs/>
          <w:i/>
          <w:iCs/>
          <w:color w:val="auto"/>
          <w:sz w:val="23"/>
          <w:szCs w:val="23"/>
        </w:rPr>
        <w:t xml:space="preserve"> w Prze</w:t>
      </w:r>
      <w:r w:rsidR="00D60DDB">
        <w:rPr>
          <w:b/>
          <w:bCs/>
          <w:i/>
          <w:iCs/>
          <w:color w:val="auto"/>
          <w:sz w:val="23"/>
          <w:szCs w:val="23"/>
        </w:rPr>
        <w:t>dborzu przy ulicy Mostowej 35A</w:t>
      </w:r>
      <w:r>
        <w:rPr>
          <w:b/>
          <w:bCs/>
          <w:i/>
          <w:iCs/>
          <w:color w:val="auto"/>
          <w:sz w:val="23"/>
          <w:szCs w:val="23"/>
        </w:rPr>
        <w:t xml:space="preserve">” </w:t>
      </w:r>
      <w:r>
        <w:rPr>
          <w:color w:val="auto"/>
          <w:sz w:val="23"/>
          <w:szCs w:val="23"/>
        </w:rPr>
        <w:t xml:space="preserve">. </w:t>
      </w:r>
    </w:p>
    <w:p w:rsidR="00F23181" w:rsidRDefault="007E5867" w:rsidP="00F23181">
      <w:pPr>
        <w:pStyle w:val="Default"/>
        <w:rPr>
          <w:color w:val="auto"/>
          <w:sz w:val="23"/>
          <w:szCs w:val="23"/>
        </w:rPr>
      </w:pPr>
      <w:r>
        <w:rPr>
          <w:b/>
          <w:bCs/>
          <w:color w:val="auto"/>
          <w:sz w:val="23"/>
          <w:szCs w:val="23"/>
        </w:rPr>
        <w:t xml:space="preserve">Nie otwierać przed </w:t>
      </w:r>
      <w:r w:rsidR="0041058C">
        <w:rPr>
          <w:b/>
          <w:bCs/>
          <w:color w:val="auto"/>
          <w:sz w:val="23"/>
          <w:szCs w:val="23"/>
        </w:rPr>
        <w:t>09</w:t>
      </w:r>
      <w:r>
        <w:rPr>
          <w:b/>
          <w:bCs/>
          <w:color w:val="auto"/>
          <w:sz w:val="23"/>
          <w:szCs w:val="23"/>
        </w:rPr>
        <w:t>.09.2013r.</w:t>
      </w:r>
      <w:r w:rsidR="00F23181">
        <w:rPr>
          <w:b/>
          <w:bCs/>
          <w:color w:val="auto"/>
          <w:sz w:val="23"/>
          <w:szCs w:val="23"/>
        </w:rPr>
        <w:t xml:space="preserve">2013r. godz. 9:30. </w:t>
      </w:r>
    </w:p>
    <w:p w:rsidR="00F23181" w:rsidRDefault="00F23181" w:rsidP="00F23181">
      <w:pPr>
        <w:pStyle w:val="Default"/>
        <w:rPr>
          <w:color w:val="auto"/>
          <w:sz w:val="23"/>
          <w:szCs w:val="23"/>
        </w:rPr>
      </w:pPr>
      <w:r>
        <w:rPr>
          <w:color w:val="auto"/>
          <w:sz w:val="23"/>
          <w:szCs w:val="23"/>
        </w:rPr>
        <w:t xml:space="preserve">12.13. W przypadku oferty wspólnej należy na opakowaniu wymienić z nazwy z określeniem </w:t>
      </w:r>
      <w:r>
        <w:rPr>
          <w:b/>
          <w:bCs/>
          <w:color w:val="auto"/>
          <w:sz w:val="23"/>
          <w:szCs w:val="23"/>
        </w:rPr>
        <w:t>adresu siedziby – wszystkich Wykonawców s</w:t>
      </w:r>
      <w:r>
        <w:rPr>
          <w:color w:val="auto"/>
          <w:sz w:val="23"/>
          <w:szCs w:val="23"/>
        </w:rPr>
        <w:t xml:space="preserve">kładających </w:t>
      </w:r>
      <w:r>
        <w:rPr>
          <w:b/>
          <w:bCs/>
          <w:color w:val="auto"/>
          <w:sz w:val="23"/>
          <w:szCs w:val="23"/>
        </w:rPr>
        <w:t xml:space="preserve">ofertę wspólną </w:t>
      </w:r>
      <w:r>
        <w:rPr>
          <w:color w:val="auto"/>
          <w:sz w:val="23"/>
          <w:szCs w:val="23"/>
        </w:rPr>
        <w:t xml:space="preserve">z zaznaczaniem </w:t>
      </w:r>
      <w:r>
        <w:rPr>
          <w:b/>
          <w:bCs/>
          <w:color w:val="auto"/>
          <w:sz w:val="23"/>
          <w:szCs w:val="23"/>
        </w:rPr>
        <w:t xml:space="preserve">Pełnomocnika. </w:t>
      </w:r>
    </w:p>
    <w:p w:rsidR="00F23181" w:rsidRDefault="00F23181" w:rsidP="00F23181">
      <w:pPr>
        <w:pStyle w:val="Default"/>
        <w:rPr>
          <w:color w:val="auto"/>
          <w:sz w:val="23"/>
          <w:szCs w:val="23"/>
        </w:rPr>
      </w:pPr>
      <w:r>
        <w:rPr>
          <w:color w:val="auto"/>
          <w:sz w:val="23"/>
          <w:szCs w:val="23"/>
        </w:rPr>
        <w:t xml:space="preserve">12.14. Wykonawcy ponoszą wszelkie koszty własne związane z przygotowaniem i złożeniem oferty, niezależnie od wyniku postępowania. </w:t>
      </w:r>
    </w:p>
    <w:p w:rsidR="00F23181" w:rsidRDefault="00F23181" w:rsidP="00D60DDB">
      <w:pPr>
        <w:pStyle w:val="Default"/>
        <w:jc w:val="both"/>
        <w:rPr>
          <w:color w:val="auto"/>
          <w:sz w:val="23"/>
          <w:szCs w:val="23"/>
        </w:rPr>
      </w:pPr>
      <w:r>
        <w:rPr>
          <w:color w:val="auto"/>
          <w:sz w:val="23"/>
          <w:szCs w:val="23"/>
        </w:rPr>
        <w:t xml:space="preserve">12.15. Wykonawca może wprowadzić zmiany, poprawki, modyfikacje i uzupełnienia do złożonej oferty w formie pisemnej przed terminem składania ofert. </w:t>
      </w:r>
    </w:p>
    <w:p w:rsidR="00F23181" w:rsidRDefault="00F23181" w:rsidP="00D60DDB">
      <w:pPr>
        <w:pStyle w:val="Default"/>
        <w:jc w:val="both"/>
        <w:rPr>
          <w:color w:val="auto"/>
          <w:sz w:val="23"/>
          <w:szCs w:val="23"/>
        </w:rPr>
      </w:pPr>
      <w:r>
        <w:rPr>
          <w:color w:val="auto"/>
          <w:sz w:val="23"/>
          <w:szCs w:val="23"/>
        </w:rPr>
        <w:t xml:space="preserve">12.16. Wprowadzone zmiany muszą być złożone wg takich samych zasad jak złożona oferta tj. </w:t>
      </w:r>
      <w:r w:rsidR="00D60DDB">
        <w:rPr>
          <w:color w:val="auto"/>
          <w:sz w:val="23"/>
          <w:szCs w:val="23"/>
        </w:rPr>
        <w:t xml:space="preserve">    </w:t>
      </w:r>
      <w:r>
        <w:rPr>
          <w:color w:val="auto"/>
          <w:sz w:val="23"/>
          <w:szCs w:val="23"/>
        </w:rPr>
        <w:t xml:space="preserve">w odpowiednio oznakowanym opakowaniu (np. kopercie) z dopiskiem „ZMIANA”. </w:t>
      </w:r>
    </w:p>
    <w:p w:rsidR="00F23181" w:rsidRDefault="00F23181" w:rsidP="00D60DDB">
      <w:pPr>
        <w:pStyle w:val="Default"/>
        <w:jc w:val="both"/>
        <w:rPr>
          <w:color w:val="auto"/>
          <w:sz w:val="23"/>
          <w:szCs w:val="23"/>
        </w:rPr>
      </w:pPr>
      <w:r>
        <w:rPr>
          <w:color w:val="auto"/>
          <w:sz w:val="23"/>
          <w:szCs w:val="23"/>
        </w:rPr>
        <w:t xml:space="preserve">12.17. Opakowanie oznakowane dopiskiem „ZMIANA” zostanie otwarte na sesji publicznego otwarcia ofert przy otwieraniu oferty Wykonawcy, który wprowadził zmiany i po stwierdzeniu poprawności procedury dokonania zmian, zostaną dołączone do oferty. </w:t>
      </w:r>
    </w:p>
    <w:p w:rsidR="00F23181" w:rsidRDefault="00F23181" w:rsidP="00D60DDB">
      <w:pPr>
        <w:pStyle w:val="Default"/>
        <w:jc w:val="both"/>
        <w:rPr>
          <w:color w:val="auto"/>
          <w:sz w:val="23"/>
          <w:szCs w:val="23"/>
        </w:rPr>
      </w:pPr>
      <w:r>
        <w:rPr>
          <w:color w:val="auto"/>
          <w:sz w:val="23"/>
          <w:szCs w:val="23"/>
        </w:rPr>
        <w:t xml:space="preserve">12.18. Wykonawca ma prawo przed upływem terminu składania ofert wycofać ofertę poprzez złożenie pisemnego powiadomienia (wg takich samych zasad jak wprowadzanie zmian) </w:t>
      </w:r>
      <w:r w:rsidR="00D60DDB">
        <w:rPr>
          <w:color w:val="auto"/>
          <w:sz w:val="23"/>
          <w:szCs w:val="23"/>
        </w:rPr>
        <w:t xml:space="preserve">                  </w:t>
      </w:r>
      <w:r>
        <w:rPr>
          <w:color w:val="auto"/>
          <w:sz w:val="23"/>
          <w:szCs w:val="23"/>
        </w:rPr>
        <w:t>z napisem na opakowaniu (np. kopercie</w:t>
      </w:r>
      <w:r w:rsidRPr="0051640A">
        <w:rPr>
          <w:b/>
          <w:color w:val="auto"/>
          <w:sz w:val="23"/>
          <w:szCs w:val="23"/>
        </w:rPr>
        <w:t>) „WYCOFANIE”.</w:t>
      </w:r>
      <w:r>
        <w:rPr>
          <w:color w:val="auto"/>
          <w:sz w:val="23"/>
          <w:szCs w:val="23"/>
        </w:rPr>
        <w:t xml:space="preserve"> </w:t>
      </w:r>
    </w:p>
    <w:p w:rsidR="00F23181" w:rsidRDefault="00F23181" w:rsidP="00F23181">
      <w:pPr>
        <w:pStyle w:val="Default"/>
        <w:rPr>
          <w:color w:val="auto"/>
          <w:sz w:val="23"/>
          <w:szCs w:val="23"/>
        </w:rPr>
      </w:pPr>
      <w:r>
        <w:rPr>
          <w:color w:val="auto"/>
          <w:sz w:val="23"/>
          <w:szCs w:val="23"/>
        </w:rPr>
        <w:t xml:space="preserve">12.19. Opakowanie oznakowane </w:t>
      </w:r>
      <w:r w:rsidRPr="0051640A">
        <w:rPr>
          <w:b/>
          <w:color w:val="auto"/>
          <w:sz w:val="23"/>
          <w:szCs w:val="23"/>
        </w:rPr>
        <w:t>„WYCOFANIE</w:t>
      </w:r>
      <w:r>
        <w:rPr>
          <w:color w:val="auto"/>
          <w:sz w:val="23"/>
          <w:szCs w:val="23"/>
        </w:rPr>
        <w:t xml:space="preserve">” będzie otwierane na sesji publicznego otwarcia ofert w pierwszej kolejności. Opakowanie z ofertami, których dotyczy wycofanie nie będą otwierane. </w:t>
      </w:r>
    </w:p>
    <w:p w:rsidR="00F23181" w:rsidRDefault="00F23181" w:rsidP="00F23181">
      <w:pPr>
        <w:pStyle w:val="Default"/>
        <w:rPr>
          <w:color w:val="auto"/>
          <w:sz w:val="23"/>
          <w:szCs w:val="23"/>
        </w:rPr>
      </w:pPr>
      <w:r>
        <w:rPr>
          <w:color w:val="auto"/>
          <w:sz w:val="23"/>
          <w:szCs w:val="23"/>
        </w:rPr>
        <w:t xml:space="preserve">12.20. W przypadku nieprawidłowego zaadresowania lub zamknięcia opakowania, Zamawiający nie bierze odpowiedzialności za złe skierowanie przesyłki i jej przedterminowe otwarcie. Oferta taka nie weźmie udziału w postępowaniu. </w:t>
      </w:r>
    </w:p>
    <w:p w:rsidR="00F23181" w:rsidRDefault="00F23181" w:rsidP="00F23181">
      <w:pPr>
        <w:pStyle w:val="Default"/>
        <w:rPr>
          <w:color w:val="auto"/>
          <w:sz w:val="23"/>
          <w:szCs w:val="23"/>
        </w:rPr>
      </w:pPr>
      <w:r>
        <w:rPr>
          <w:b/>
          <w:bCs/>
          <w:color w:val="auto"/>
          <w:sz w:val="23"/>
          <w:szCs w:val="23"/>
        </w:rPr>
        <w:t xml:space="preserve">Rozdział 13. Opis sposobu udzielania wyjaśnień oraz modyfikacja treści Specyfikacji Istotnych Warunków Zamówienia. </w:t>
      </w:r>
    </w:p>
    <w:p w:rsidR="00F23181" w:rsidRDefault="00F23181" w:rsidP="00D60DDB">
      <w:pPr>
        <w:pStyle w:val="Default"/>
        <w:jc w:val="both"/>
        <w:rPr>
          <w:color w:val="auto"/>
          <w:sz w:val="23"/>
          <w:szCs w:val="23"/>
        </w:rPr>
      </w:pPr>
      <w:r>
        <w:rPr>
          <w:color w:val="auto"/>
          <w:sz w:val="23"/>
          <w:szCs w:val="23"/>
        </w:rPr>
        <w:t xml:space="preserve">13.1. Wykonawca może zwrócić się do Zamawiającego o wyjaśnienie treści Specyfikacji Istotnych Warunków Zamówienia. Zamawiający niezwłocznie udzieli wyjaśnień, chyba, że prośba o wyjaśnienie treści specyfikacji wpłynęła do Zamawiającego na mniej niż 2 dni przed upływem terminu składania ofert, pod warunkiem, że wniosek o wyjaśnienie treści Specyfikacji Istotnych Warunków Zamówienia wpłynął do Zamawiającego nie później niż do końca dnia, </w:t>
      </w:r>
      <w:r w:rsidR="00D60DDB">
        <w:rPr>
          <w:color w:val="auto"/>
          <w:sz w:val="23"/>
          <w:szCs w:val="23"/>
        </w:rPr>
        <w:t xml:space="preserve">       </w:t>
      </w:r>
      <w:r>
        <w:rPr>
          <w:color w:val="auto"/>
          <w:sz w:val="23"/>
          <w:szCs w:val="23"/>
        </w:rPr>
        <w:t>w którym upływa połowa wyznaczonego</w:t>
      </w:r>
      <w:r w:rsidR="00D60DDB">
        <w:rPr>
          <w:color w:val="auto"/>
          <w:sz w:val="23"/>
          <w:szCs w:val="23"/>
        </w:rPr>
        <w:t xml:space="preserve"> terminu składania ofert. </w:t>
      </w:r>
    </w:p>
    <w:p w:rsidR="00F23181" w:rsidRDefault="00F23181" w:rsidP="00F23181">
      <w:pPr>
        <w:pStyle w:val="Default"/>
        <w:rPr>
          <w:color w:val="auto"/>
        </w:rPr>
      </w:pPr>
    </w:p>
    <w:p w:rsidR="00F23181" w:rsidRDefault="00F23181" w:rsidP="00D60DDB">
      <w:pPr>
        <w:pStyle w:val="Default"/>
        <w:pageBreakBefore/>
        <w:jc w:val="both"/>
        <w:rPr>
          <w:color w:val="auto"/>
          <w:sz w:val="23"/>
          <w:szCs w:val="23"/>
        </w:rPr>
      </w:pPr>
      <w:r>
        <w:rPr>
          <w:color w:val="auto"/>
          <w:sz w:val="23"/>
          <w:szCs w:val="23"/>
        </w:rPr>
        <w:lastRenderedPageBreak/>
        <w:t>13.2. Jeżeli wniosek o wyjaśnienie treści Specyfikacji Istotnych Warunków Zamówienia wpłynie po upływie terminu składania wniosku, o którym mowa w pkt</w:t>
      </w:r>
      <w:r w:rsidR="00B5284B">
        <w:rPr>
          <w:color w:val="auto"/>
          <w:sz w:val="23"/>
          <w:szCs w:val="23"/>
        </w:rPr>
        <w:t>.</w:t>
      </w:r>
      <w:r>
        <w:rPr>
          <w:color w:val="auto"/>
          <w:sz w:val="23"/>
          <w:szCs w:val="23"/>
        </w:rPr>
        <w:t xml:space="preserve"> 13.1 SIWZ, lub dotyczy udzielonych wyjaśnień, Zamawiający może udzielić wyjaśnień albo pozostawić wniosek bez rozpoznania. </w:t>
      </w:r>
    </w:p>
    <w:p w:rsidR="00F23181" w:rsidRDefault="00F23181" w:rsidP="00D60DDB">
      <w:pPr>
        <w:pStyle w:val="Default"/>
        <w:jc w:val="both"/>
        <w:rPr>
          <w:color w:val="auto"/>
          <w:sz w:val="23"/>
          <w:szCs w:val="23"/>
        </w:rPr>
      </w:pPr>
      <w:r>
        <w:rPr>
          <w:color w:val="auto"/>
          <w:sz w:val="23"/>
          <w:szCs w:val="23"/>
        </w:rPr>
        <w:t>13.3. Przedłużenie terminu składania ofert nie wpływa na bieg terminu składania wniosku,</w:t>
      </w:r>
      <w:r w:rsidR="00D60DDB">
        <w:rPr>
          <w:color w:val="auto"/>
          <w:sz w:val="23"/>
          <w:szCs w:val="23"/>
        </w:rPr>
        <w:t xml:space="preserve">           </w:t>
      </w:r>
      <w:r>
        <w:rPr>
          <w:color w:val="auto"/>
          <w:sz w:val="23"/>
          <w:szCs w:val="23"/>
        </w:rPr>
        <w:t xml:space="preserve"> o którym mowa w pkt 13.1 SIWZ. </w:t>
      </w:r>
    </w:p>
    <w:p w:rsidR="00F23181" w:rsidRDefault="00F23181" w:rsidP="00D60DDB">
      <w:pPr>
        <w:pStyle w:val="Default"/>
        <w:jc w:val="both"/>
        <w:rPr>
          <w:color w:val="auto"/>
          <w:sz w:val="23"/>
          <w:szCs w:val="23"/>
        </w:rPr>
      </w:pPr>
      <w:r>
        <w:rPr>
          <w:color w:val="auto"/>
          <w:sz w:val="23"/>
          <w:szCs w:val="23"/>
        </w:rPr>
        <w:t>13.4. Treść zapytań wraz z wyjaśnieniami Zamawiający przekaże Wykonawcom, którym przekazał Specyfikację Istotnych Warunków Zamówienia, bez ujawniania źródła zapytania; treść zapytań wraz z wyjaśnieniami Zamawiający zamieści także na st</w:t>
      </w:r>
      <w:r w:rsidR="002B44C8">
        <w:rPr>
          <w:color w:val="auto"/>
          <w:sz w:val="23"/>
          <w:szCs w:val="23"/>
        </w:rPr>
        <w:t>ronie internetowej http://zsgprzedborz.edupage.org.pl</w:t>
      </w:r>
      <w:r>
        <w:rPr>
          <w:color w:val="auto"/>
          <w:sz w:val="23"/>
          <w:szCs w:val="23"/>
        </w:rPr>
        <w:t xml:space="preserve"> (na której została zamieszczona specyfikacja) oraz na stronie inte</w:t>
      </w:r>
      <w:r w:rsidR="002B44C8">
        <w:rPr>
          <w:color w:val="auto"/>
          <w:sz w:val="23"/>
          <w:szCs w:val="23"/>
        </w:rPr>
        <w:t xml:space="preserve">rnetowej </w:t>
      </w:r>
      <w:r>
        <w:rPr>
          <w:color w:val="auto"/>
          <w:sz w:val="23"/>
          <w:szCs w:val="23"/>
        </w:rPr>
        <w:t xml:space="preserve"> </w:t>
      </w:r>
      <w:r w:rsidR="002B44C8">
        <w:rPr>
          <w:color w:val="auto"/>
          <w:sz w:val="23"/>
          <w:szCs w:val="23"/>
        </w:rPr>
        <w:t>zsgprzedborz.e-bip.org.pl</w:t>
      </w:r>
    </w:p>
    <w:p w:rsidR="00F23181" w:rsidRDefault="00F23181" w:rsidP="00D60DDB">
      <w:pPr>
        <w:pStyle w:val="Default"/>
        <w:jc w:val="both"/>
        <w:rPr>
          <w:color w:val="auto"/>
          <w:sz w:val="23"/>
          <w:szCs w:val="23"/>
        </w:rPr>
      </w:pPr>
      <w:r>
        <w:rPr>
          <w:color w:val="auto"/>
          <w:sz w:val="23"/>
          <w:szCs w:val="23"/>
        </w:rPr>
        <w:t xml:space="preserve">13.5. Zamawiający nie przewiduje zwołania zebrania wszystkich Wykonawców. </w:t>
      </w:r>
    </w:p>
    <w:p w:rsidR="00F23181" w:rsidRDefault="00F23181" w:rsidP="00D60DDB">
      <w:pPr>
        <w:pStyle w:val="Default"/>
        <w:jc w:val="both"/>
        <w:rPr>
          <w:color w:val="auto"/>
          <w:sz w:val="23"/>
          <w:szCs w:val="23"/>
        </w:rPr>
      </w:pPr>
      <w:r>
        <w:rPr>
          <w:color w:val="auto"/>
          <w:sz w:val="23"/>
          <w:szCs w:val="23"/>
        </w:rPr>
        <w:t>13.6. W uzasadnionych przypadkach Zamawiający może przed upływem terminu do składania ofert, zmodyfikować treść Specyfikacji Istotnych Warunków Zamówienia. Dokonaną w ten sposób modyfikację zamawiający przekaże niezwłocznie wszystkim Wykonawcom, którym przekazano specyfikację istotnych warunków zamówienia oraz zamieści ją na st</w:t>
      </w:r>
      <w:r w:rsidR="002B44C8">
        <w:rPr>
          <w:color w:val="auto"/>
          <w:sz w:val="23"/>
          <w:szCs w:val="23"/>
        </w:rPr>
        <w:t>ronie internetowej http://</w:t>
      </w:r>
      <w:r w:rsidR="002B44C8" w:rsidRPr="002B44C8">
        <w:rPr>
          <w:color w:val="auto"/>
          <w:sz w:val="23"/>
          <w:szCs w:val="23"/>
        </w:rPr>
        <w:t xml:space="preserve"> </w:t>
      </w:r>
      <w:r w:rsidR="002B44C8">
        <w:rPr>
          <w:color w:val="auto"/>
          <w:sz w:val="23"/>
          <w:szCs w:val="23"/>
        </w:rPr>
        <w:t>zsgprzedborz.edupage.org.pl oraz</w:t>
      </w:r>
      <w:r w:rsidR="002B44C8" w:rsidRPr="002B44C8">
        <w:rPr>
          <w:color w:val="auto"/>
          <w:sz w:val="23"/>
          <w:szCs w:val="23"/>
        </w:rPr>
        <w:t xml:space="preserve"> </w:t>
      </w:r>
      <w:r w:rsidR="002B44C8">
        <w:rPr>
          <w:color w:val="auto"/>
          <w:sz w:val="23"/>
          <w:szCs w:val="23"/>
        </w:rPr>
        <w:t xml:space="preserve"> http://zsgprzedborz.e-bip.org.pl.</w:t>
      </w:r>
      <w:r>
        <w:rPr>
          <w:color w:val="auto"/>
          <w:sz w:val="23"/>
          <w:szCs w:val="23"/>
        </w:rPr>
        <w:t xml:space="preserve"> Każda wprowadzona zmiana stanie się częścią SIWZ. </w:t>
      </w:r>
    </w:p>
    <w:p w:rsidR="002B44C8" w:rsidRDefault="00F23181" w:rsidP="002B44C8">
      <w:pPr>
        <w:pStyle w:val="Default"/>
        <w:jc w:val="both"/>
        <w:rPr>
          <w:color w:val="auto"/>
          <w:sz w:val="23"/>
          <w:szCs w:val="23"/>
        </w:rPr>
      </w:pPr>
      <w:r>
        <w:rPr>
          <w:color w:val="auto"/>
          <w:sz w:val="23"/>
          <w:szCs w:val="23"/>
        </w:rPr>
        <w:t xml:space="preserve">13.7. Jeżeli w wyniku zmiany treści Specyfikacji Istotnych Warunków Zamówienia nieprowadzącej do zmiany treści ogłoszenia o zamówieniu jest niezbędny dodatkowy czas </w:t>
      </w:r>
      <w:r w:rsidR="002B44C8">
        <w:rPr>
          <w:color w:val="auto"/>
          <w:sz w:val="23"/>
          <w:szCs w:val="23"/>
        </w:rPr>
        <w:t xml:space="preserve">          </w:t>
      </w:r>
      <w:r>
        <w:rPr>
          <w:color w:val="auto"/>
          <w:sz w:val="23"/>
          <w:szCs w:val="23"/>
        </w:rPr>
        <w:t>na wprowadzenie zmian w ofertach, Zamawiający przedłuży termin składania ofert o poinformuje o tym Wykonawców, którym przekazano Specyfikacj</w:t>
      </w:r>
      <w:r w:rsidR="002B44C8">
        <w:rPr>
          <w:color w:val="auto"/>
          <w:sz w:val="23"/>
          <w:szCs w:val="23"/>
        </w:rPr>
        <w:t>ę Istotnych Warunków Zamówienia</w:t>
      </w:r>
      <w:r>
        <w:rPr>
          <w:color w:val="auto"/>
          <w:sz w:val="23"/>
          <w:szCs w:val="23"/>
        </w:rPr>
        <w:t xml:space="preserve"> oraz zamieści informację na str</w:t>
      </w:r>
      <w:r w:rsidR="002B44C8">
        <w:rPr>
          <w:color w:val="auto"/>
          <w:sz w:val="23"/>
          <w:szCs w:val="23"/>
        </w:rPr>
        <w:t xml:space="preserve">onie internetowej http:// zsgprzedborz.edupage.org.pl  </w:t>
      </w:r>
      <w:r>
        <w:rPr>
          <w:color w:val="auto"/>
          <w:sz w:val="23"/>
          <w:szCs w:val="23"/>
        </w:rPr>
        <w:t>(na której została zamieszczona specyfikacja) oraz na stronie inter</w:t>
      </w:r>
      <w:r w:rsidR="002B44C8">
        <w:rPr>
          <w:color w:val="auto"/>
          <w:sz w:val="23"/>
          <w:szCs w:val="23"/>
        </w:rPr>
        <w:t>netowej http://</w:t>
      </w:r>
      <w:r w:rsidR="002B44C8" w:rsidRPr="002B44C8">
        <w:rPr>
          <w:color w:val="auto"/>
          <w:sz w:val="23"/>
          <w:szCs w:val="23"/>
        </w:rPr>
        <w:t xml:space="preserve"> </w:t>
      </w:r>
      <w:r w:rsidR="002B44C8">
        <w:rPr>
          <w:color w:val="auto"/>
          <w:sz w:val="23"/>
          <w:szCs w:val="23"/>
        </w:rPr>
        <w:t>zsgprzedborz.e-bip.org.pl</w:t>
      </w:r>
    </w:p>
    <w:p w:rsidR="00F23181" w:rsidRDefault="00F23181" w:rsidP="002B44C8">
      <w:pPr>
        <w:pStyle w:val="Default"/>
        <w:jc w:val="both"/>
        <w:rPr>
          <w:color w:val="auto"/>
          <w:sz w:val="23"/>
          <w:szCs w:val="23"/>
        </w:rPr>
      </w:pPr>
    </w:p>
    <w:p w:rsidR="00F23181" w:rsidRDefault="00F23181" w:rsidP="002B44C8">
      <w:pPr>
        <w:pStyle w:val="Default"/>
        <w:jc w:val="both"/>
        <w:rPr>
          <w:color w:val="auto"/>
          <w:sz w:val="23"/>
          <w:szCs w:val="23"/>
        </w:rPr>
      </w:pPr>
      <w:r>
        <w:rPr>
          <w:color w:val="auto"/>
          <w:sz w:val="23"/>
          <w:szCs w:val="23"/>
        </w:rPr>
        <w:t xml:space="preserve">13.8. Nie udziela się żadnych ustnych i telefonicznych informacji, wyjaśnień czy odpowiedzi nakierowane do Zamawiającego zapytania w sprawach wymagających zachowania pisemności postępowania. </w:t>
      </w:r>
    </w:p>
    <w:p w:rsidR="00F23181" w:rsidRDefault="00F23181" w:rsidP="00F23181">
      <w:pPr>
        <w:pStyle w:val="Default"/>
        <w:rPr>
          <w:color w:val="auto"/>
          <w:sz w:val="23"/>
          <w:szCs w:val="23"/>
        </w:rPr>
      </w:pPr>
      <w:r>
        <w:rPr>
          <w:b/>
          <w:bCs/>
          <w:color w:val="auto"/>
          <w:sz w:val="23"/>
          <w:szCs w:val="23"/>
        </w:rPr>
        <w:t xml:space="preserve">Rozdział 14. Miejsce oraz termin składania i otwarcia ofert. </w:t>
      </w:r>
    </w:p>
    <w:p w:rsidR="00F23181" w:rsidRDefault="00F23181" w:rsidP="00F23181">
      <w:pPr>
        <w:pStyle w:val="Default"/>
        <w:rPr>
          <w:color w:val="auto"/>
          <w:sz w:val="23"/>
          <w:szCs w:val="23"/>
        </w:rPr>
      </w:pPr>
      <w:r>
        <w:rPr>
          <w:color w:val="auto"/>
          <w:sz w:val="23"/>
          <w:szCs w:val="23"/>
        </w:rPr>
        <w:t xml:space="preserve">14.1. Ofertę należy złożyć w siedzibie Zamawiającego – Sekretariat </w:t>
      </w:r>
      <w:r w:rsidR="002B44C8">
        <w:rPr>
          <w:b/>
          <w:bCs/>
          <w:color w:val="auto"/>
          <w:sz w:val="23"/>
          <w:szCs w:val="23"/>
        </w:rPr>
        <w:t xml:space="preserve">nie </w:t>
      </w:r>
      <w:r w:rsidR="0041058C">
        <w:rPr>
          <w:b/>
          <w:bCs/>
          <w:color w:val="auto"/>
          <w:sz w:val="23"/>
          <w:szCs w:val="23"/>
        </w:rPr>
        <w:t>później niż do dnia 09</w:t>
      </w:r>
      <w:r w:rsidR="00B5284B">
        <w:rPr>
          <w:b/>
          <w:bCs/>
          <w:color w:val="auto"/>
          <w:sz w:val="23"/>
          <w:szCs w:val="23"/>
        </w:rPr>
        <w:t>.09</w:t>
      </w:r>
      <w:r w:rsidR="002B44C8">
        <w:rPr>
          <w:b/>
          <w:bCs/>
          <w:color w:val="auto"/>
          <w:sz w:val="23"/>
          <w:szCs w:val="23"/>
        </w:rPr>
        <w:t xml:space="preserve"> </w:t>
      </w:r>
      <w:r>
        <w:rPr>
          <w:b/>
          <w:bCs/>
          <w:color w:val="auto"/>
          <w:sz w:val="23"/>
          <w:szCs w:val="23"/>
        </w:rPr>
        <w:t xml:space="preserve">.2013r.do godz. 9:00. </w:t>
      </w:r>
    </w:p>
    <w:p w:rsidR="00F23181" w:rsidRDefault="00F23181" w:rsidP="002B44C8">
      <w:pPr>
        <w:pStyle w:val="Default"/>
        <w:jc w:val="both"/>
        <w:rPr>
          <w:color w:val="auto"/>
          <w:sz w:val="23"/>
          <w:szCs w:val="23"/>
        </w:rPr>
      </w:pPr>
      <w:r>
        <w:rPr>
          <w:color w:val="auto"/>
          <w:sz w:val="23"/>
          <w:szCs w:val="23"/>
        </w:rPr>
        <w:t xml:space="preserve">14.2. Oferta złożona po terminie zostanie zwrócona Wykonawcy bez otwierania. </w:t>
      </w:r>
    </w:p>
    <w:p w:rsidR="00F23181" w:rsidRDefault="00F23181" w:rsidP="0051640A">
      <w:pPr>
        <w:pStyle w:val="Default"/>
        <w:jc w:val="both"/>
        <w:rPr>
          <w:color w:val="auto"/>
          <w:sz w:val="23"/>
          <w:szCs w:val="23"/>
        </w:rPr>
      </w:pPr>
      <w:r>
        <w:rPr>
          <w:color w:val="auto"/>
          <w:sz w:val="23"/>
          <w:szCs w:val="23"/>
        </w:rPr>
        <w:t xml:space="preserve">14.3. Publiczne otwarcie ofert nastąpi </w:t>
      </w:r>
      <w:r w:rsidR="0041058C">
        <w:rPr>
          <w:b/>
          <w:bCs/>
          <w:color w:val="auto"/>
          <w:sz w:val="23"/>
          <w:szCs w:val="23"/>
        </w:rPr>
        <w:t>dnia 09</w:t>
      </w:r>
      <w:r w:rsidR="00B5284B">
        <w:rPr>
          <w:b/>
          <w:bCs/>
          <w:color w:val="auto"/>
          <w:sz w:val="23"/>
          <w:szCs w:val="23"/>
        </w:rPr>
        <w:t>.09.</w:t>
      </w:r>
      <w:r>
        <w:rPr>
          <w:b/>
          <w:bCs/>
          <w:color w:val="auto"/>
          <w:sz w:val="23"/>
          <w:szCs w:val="23"/>
        </w:rPr>
        <w:t xml:space="preserve">2013r.o godz. 9:30 </w:t>
      </w:r>
      <w:r>
        <w:rPr>
          <w:color w:val="auto"/>
          <w:sz w:val="23"/>
          <w:szCs w:val="23"/>
        </w:rPr>
        <w:t>w siedzibie Zamawiające</w:t>
      </w:r>
      <w:r w:rsidR="002B44C8">
        <w:rPr>
          <w:color w:val="auto"/>
          <w:sz w:val="23"/>
          <w:szCs w:val="23"/>
        </w:rPr>
        <w:t>go – Zespól Szkolno-Gimnazjalny, ul. Mostowa 35a, 97- 570- Przedbórz</w:t>
      </w:r>
    </w:p>
    <w:p w:rsidR="00F23181" w:rsidRDefault="00F23181" w:rsidP="0051640A">
      <w:pPr>
        <w:pStyle w:val="Default"/>
        <w:jc w:val="both"/>
        <w:rPr>
          <w:color w:val="auto"/>
          <w:sz w:val="23"/>
          <w:szCs w:val="23"/>
        </w:rPr>
      </w:pPr>
      <w:r>
        <w:rPr>
          <w:color w:val="auto"/>
          <w:sz w:val="23"/>
          <w:szCs w:val="23"/>
        </w:rPr>
        <w:t xml:space="preserve">14.4. Informacje ogłoszone w trakcie publicznego otwarcia ofert Zamawiający przekaże niezwłocznie Wykonawcom, którzy nie byli obecni przy otwarciu ofert, na ich wniosek. </w:t>
      </w:r>
    </w:p>
    <w:p w:rsidR="00F23181" w:rsidRDefault="00F23181" w:rsidP="0051640A">
      <w:pPr>
        <w:pStyle w:val="Default"/>
        <w:jc w:val="both"/>
        <w:rPr>
          <w:color w:val="auto"/>
          <w:sz w:val="23"/>
          <w:szCs w:val="23"/>
        </w:rPr>
      </w:pPr>
      <w:r>
        <w:rPr>
          <w:color w:val="auto"/>
          <w:sz w:val="23"/>
          <w:szCs w:val="23"/>
        </w:rPr>
        <w:t xml:space="preserve">14.5. Za termin złożenia oferty przyjmuje się datę i godzinę wpływu oferty do Zamawiającego, </w:t>
      </w:r>
      <w:r w:rsidR="002B44C8">
        <w:rPr>
          <w:color w:val="auto"/>
          <w:sz w:val="23"/>
          <w:szCs w:val="23"/>
        </w:rPr>
        <w:t xml:space="preserve">    </w:t>
      </w:r>
      <w:r>
        <w:rPr>
          <w:color w:val="auto"/>
          <w:sz w:val="23"/>
          <w:szCs w:val="23"/>
        </w:rPr>
        <w:t xml:space="preserve">a nie datę i godzinę jej wysłania przez Wykonawcę (np. przesyłką pocztową lub kurierską). </w:t>
      </w:r>
    </w:p>
    <w:p w:rsidR="00F23181" w:rsidRDefault="00F23181" w:rsidP="00F23181">
      <w:pPr>
        <w:pStyle w:val="Default"/>
        <w:rPr>
          <w:color w:val="auto"/>
          <w:sz w:val="23"/>
          <w:szCs w:val="23"/>
        </w:rPr>
      </w:pPr>
      <w:r>
        <w:rPr>
          <w:b/>
          <w:bCs/>
          <w:color w:val="auto"/>
          <w:sz w:val="23"/>
          <w:szCs w:val="23"/>
        </w:rPr>
        <w:t xml:space="preserve">Rozdział 15. Opis sposobu obliczenia ceny. </w:t>
      </w:r>
    </w:p>
    <w:p w:rsidR="00F23181" w:rsidRDefault="00F23181" w:rsidP="00F23181">
      <w:pPr>
        <w:pStyle w:val="Default"/>
        <w:rPr>
          <w:color w:val="auto"/>
          <w:sz w:val="23"/>
          <w:szCs w:val="23"/>
        </w:rPr>
      </w:pPr>
      <w:r>
        <w:rPr>
          <w:color w:val="auto"/>
          <w:sz w:val="23"/>
          <w:szCs w:val="23"/>
        </w:rPr>
        <w:t xml:space="preserve">15.1. Przed obliczeniem ceny oferty Wykonawca powinien dokładnie i szczegółowo zapoznać się ze Specyfikacją Istotnych Warunków Zamówienia. </w:t>
      </w:r>
    </w:p>
    <w:p w:rsidR="00D64A9C" w:rsidRDefault="00F23181" w:rsidP="00D64A9C">
      <w:pPr>
        <w:pStyle w:val="Default"/>
        <w:rPr>
          <w:color w:val="auto"/>
          <w:sz w:val="23"/>
          <w:szCs w:val="23"/>
        </w:rPr>
      </w:pPr>
      <w:r>
        <w:rPr>
          <w:color w:val="auto"/>
          <w:sz w:val="23"/>
          <w:szCs w:val="23"/>
        </w:rPr>
        <w:t>15.2. Wykonawca uwzględniając wszystkie wymogi, o których mowa w niniejszej SIWZ powinien w cenie ofertowej ująć wszelkie koszty związane z wykonywaniem przedmiotu zamówienia, niezbędne dla prawidłowego i pełnego wykonan</w:t>
      </w:r>
      <w:r w:rsidR="002B44C8">
        <w:rPr>
          <w:color w:val="auto"/>
          <w:sz w:val="23"/>
          <w:szCs w:val="23"/>
        </w:rPr>
        <w:t>ia przedmiotu zamówienia.</w:t>
      </w:r>
    </w:p>
    <w:p w:rsidR="00F23181" w:rsidRDefault="00F23181" w:rsidP="00D64A9C">
      <w:pPr>
        <w:pStyle w:val="Default"/>
        <w:rPr>
          <w:color w:val="auto"/>
          <w:sz w:val="23"/>
          <w:szCs w:val="23"/>
        </w:rPr>
      </w:pPr>
      <w:r w:rsidRPr="002B44C8">
        <w:rPr>
          <w:color w:val="auto"/>
          <w:sz w:val="23"/>
          <w:szCs w:val="23"/>
        </w:rPr>
        <w:t>15.3. Jedynym kryterium, którym Zamawiający będzie się kierował przy wyborze oferty jest cena</w:t>
      </w:r>
      <w:r>
        <w:rPr>
          <w:color w:val="auto"/>
          <w:sz w:val="23"/>
          <w:szCs w:val="23"/>
        </w:rPr>
        <w:t xml:space="preserve"> brutto za wykonanie całego przedmiotu zamówienia. </w:t>
      </w:r>
    </w:p>
    <w:p w:rsidR="00F23181" w:rsidRDefault="00F23181" w:rsidP="00F23181">
      <w:pPr>
        <w:pStyle w:val="Default"/>
        <w:rPr>
          <w:color w:val="auto"/>
          <w:sz w:val="23"/>
          <w:szCs w:val="23"/>
        </w:rPr>
      </w:pPr>
      <w:r>
        <w:rPr>
          <w:color w:val="auto"/>
          <w:sz w:val="23"/>
          <w:szCs w:val="23"/>
        </w:rPr>
        <w:t xml:space="preserve">15.4. Wykonawca w Formularzu ofertowym winien podać cenę netto za dostawę 1 m³ zrębki drzewnej, kwotę podatku od towarów i usług (VAT) wg obowiązujących przepisów dotyczących wysokości stawki podatku od towarów i usług (VAT) oraz cenę brutto za dostawę 1 m³ zrębki drzewnej. </w:t>
      </w:r>
    </w:p>
    <w:p w:rsidR="00F23181" w:rsidRDefault="00F23181" w:rsidP="00BD5FC5">
      <w:pPr>
        <w:pStyle w:val="Default"/>
        <w:jc w:val="both"/>
        <w:rPr>
          <w:color w:val="auto"/>
          <w:sz w:val="23"/>
          <w:szCs w:val="23"/>
        </w:rPr>
      </w:pPr>
      <w:r>
        <w:rPr>
          <w:color w:val="auto"/>
          <w:sz w:val="23"/>
          <w:szCs w:val="23"/>
        </w:rPr>
        <w:t xml:space="preserve">15.5. Wykonawca w Formularzu ofertowym winien podać cenę brutto za wykonanie całego przedmiotu zamówienia. Wynagrodzenie za dostawę całego przedmiotu zamówienia stanowić </w:t>
      </w:r>
      <w:r>
        <w:rPr>
          <w:color w:val="auto"/>
          <w:sz w:val="23"/>
          <w:szCs w:val="23"/>
        </w:rPr>
        <w:lastRenderedPageBreak/>
        <w:t>będzie iloczyn ceny brutto za dostawę jednego m</w:t>
      </w:r>
      <w:r>
        <w:rPr>
          <w:color w:val="auto"/>
          <w:sz w:val="16"/>
          <w:szCs w:val="16"/>
        </w:rPr>
        <w:t xml:space="preserve">3 </w:t>
      </w:r>
      <w:r>
        <w:rPr>
          <w:color w:val="auto"/>
          <w:sz w:val="23"/>
          <w:szCs w:val="23"/>
        </w:rPr>
        <w:t>zrębki drzewnej oraz maksymalnej ilości</w:t>
      </w:r>
      <w:r w:rsidR="00BD5FC5">
        <w:rPr>
          <w:color w:val="auto"/>
          <w:sz w:val="23"/>
          <w:szCs w:val="23"/>
        </w:rPr>
        <w:t xml:space="preserve"> zrębki drzewnej (tj.: dostawę 6</w:t>
      </w:r>
      <w:r>
        <w:rPr>
          <w:color w:val="auto"/>
          <w:sz w:val="23"/>
          <w:szCs w:val="23"/>
        </w:rPr>
        <w:t>50 m</w:t>
      </w:r>
      <w:r>
        <w:rPr>
          <w:color w:val="auto"/>
          <w:sz w:val="16"/>
          <w:szCs w:val="16"/>
        </w:rPr>
        <w:t xml:space="preserve">3 </w:t>
      </w:r>
      <w:r>
        <w:rPr>
          <w:color w:val="auto"/>
          <w:sz w:val="23"/>
          <w:szCs w:val="23"/>
        </w:rPr>
        <w:t xml:space="preserve">zrębki drzewnej). </w:t>
      </w:r>
    </w:p>
    <w:p w:rsidR="00F23181" w:rsidRDefault="00F23181" w:rsidP="00BD5FC5">
      <w:pPr>
        <w:pStyle w:val="Default"/>
        <w:jc w:val="both"/>
        <w:rPr>
          <w:color w:val="auto"/>
          <w:sz w:val="23"/>
          <w:szCs w:val="23"/>
        </w:rPr>
      </w:pPr>
      <w:r>
        <w:rPr>
          <w:color w:val="auto"/>
          <w:sz w:val="23"/>
          <w:szCs w:val="23"/>
        </w:rPr>
        <w:t xml:space="preserve">15.6.Wszystkie wartości należy podać z dokładnością do dwóch miejsc po przecinku. </w:t>
      </w:r>
    </w:p>
    <w:p w:rsidR="00F23181" w:rsidRDefault="00F23181" w:rsidP="00BD5FC5">
      <w:pPr>
        <w:pStyle w:val="Default"/>
        <w:jc w:val="both"/>
        <w:rPr>
          <w:color w:val="auto"/>
          <w:sz w:val="23"/>
          <w:szCs w:val="23"/>
        </w:rPr>
      </w:pPr>
      <w:r>
        <w:rPr>
          <w:color w:val="auto"/>
          <w:sz w:val="23"/>
          <w:szCs w:val="23"/>
        </w:rPr>
        <w:t xml:space="preserve">15.7. Rozliczenia między Zamawiającym a Wykonawcą będą prowadzone w PLN. </w:t>
      </w:r>
    </w:p>
    <w:p w:rsidR="00F23181" w:rsidRDefault="00F23181" w:rsidP="00BD5FC5">
      <w:pPr>
        <w:pStyle w:val="Default"/>
        <w:jc w:val="both"/>
        <w:rPr>
          <w:color w:val="auto"/>
          <w:sz w:val="23"/>
          <w:szCs w:val="23"/>
        </w:rPr>
      </w:pPr>
      <w:r>
        <w:rPr>
          <w:color w:val="auto"/>
          <w:sz w:val="23"/>
          <w:szCs w:val="23"/>
        </w:rPr>
        <w:t xml:space="preserve">15.8. Do oceny ofert Zamawiający będzie brał pod uwagę cenę brutto za wykonanie całości przedmiotu zamówienia wskazaną w formularzu ofertowym. </w:t>
      </w:r>
    </w:p>
    <w:p w:rsidR="00F23181" w:rsidRDefault="00F23181" w:rsidP="00BD5FC5">
      <w:pPr>
        <w:pStyle w:val="Default"/>
        <w:jc w:val="both"/>
        <w:rPr>
          <w:color w:val="auto"/>
          <w:sz w:val="23"/>
          <w:szCs w:val="23"/>
        </w:rPr>
      </w:pPr>
      <w:r>
        <w:rPr>
          <w:color w:val="auto"/>
          <w:sz w:val="23"/>
          <w:szCs w:val="23"/>
        </w:rPr>
        <w:t xml:space="preserve">15.9.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F23181" w:rsidRDefault="00F23181" w:rsidP="00BD5FC5">
      <w:pPr>
        <w:pStyle w:val="Default"/>
        <w:jc w:val="both"/>
        <w:rPr>
          <w:color w:val="auto"/>
          <w:sz w:val="23"/>
          <w:szCs w:val="23"/>
        </w:rPr>
      </w:pPr>
      <w:r>
        <w:rPr>
          <w:color w:val="auto"/>
          <w:sz w:val="23"/>
          <w:szCs w:val="23"/>
        </w:rPr>
        <w:t xml:space="preserve">15.10. Wszystkie wartości podane w Formularzu ofertowym powinny być liczone w złotych polskich z dokładnością do dwóch miejsc po przecinku w rozumieniu ustawy z dnia 5 lipca 2001r. o cenach (Dz. U. Nr 97, poz. 1050 z późn. zm.) oraz ustawy z dnia 7 lipca 1994r. o denominacji złotego (Dz. U. Nr 84, poz. 386 z późn. zm.). </w:t>
      </w:r>
    </w:p>
    <w:p w:rsidR="00F23181" w:rsidRDefault="00F23181" w:rsidP="00BD5FC5">
      <w:pPr>
        <w:pStyle w:val="Default"/>
        <w:jc w:val="both"/>
        <w:rPr>
          <w:color w:val="auto"/>
          <w:sz w:val="23"/>
          <w:szCs w:val="23"/>
        </w:rPr>
      </w:pPr>
      <w:r>
        <w:rPr>
          <w:color w:val="auto"/>
          <w:sz w:val="23"/>
          <w:szCs w:val="23"/>
        </w:rPr>
        <w:t xml:space="preserve">15.11. Zamawiający nie dopuszcza podawania cen ofertowych w walutach obcych. </w:t>
      </w:r>
    </w:p>
    <w:p w:rsidR="00F23181" w:rsidRDefault="00F23181" w:rsidP="00F23181">
      <w:pPr>
        <w:pStyle w:val="Default"/>
        <w:rPr>
          <w:color w:val="auto"/>
          <w:sz w:val="23"/>
          <w:szCs w:val="23"/>
        </w:rPr>
      </w:pPr>
      <w:r>
        <w:rPr>
          <w:b/>
          <w:bCs/>
          <w:color w:val="auto"/>
          <w:sz w:val="23"/>
          <w:szCs w:val="23"/>
        </w:rPr>
        <w:t xml:space="preserve">Rozdział 16. Opis kryteriów, którymi Zamawiający będzie się kierował przy wyborze oferty, wraz z podaniem znaczenia tych kryteriów i sposobu oceny ofert. </w:t>
      </w:r>
    </w:p>
    <w:p w:rsidR="00F23181" w:rsidRDefault="00F23181" w:rsidP="00F23181">
      <w:pPr>
        <w:pStyle w:val="Default"/>
        <w:rPr>
          <w:color w:val="auto"/>
          <w:sz w:val="23"/>
          <w:szCs w:val="23"/>
        </w:rPr>
      </w:pPr>
      <w:r>
        <w:rPr>
          <w:color w:val="auto"/>
          <w:sz w:val="23"/>
          <w:szCs w:val="23"/>
        </w:rPr>
        <w:t xml:space="preserve">16.1. Kryteria oceny ofert i znaczenie tych kryteriów: </w:t>
      </w:r>
    </w:p>
    <w:p w:rsidR="00F23181" w:rsidRDefault="00F23181" w:rsidP="00F23181">
      <w:pPr>
        <w:pStyle w:val="Default"/>
        <w:rPr>
          <w:color w:val="auto"/>
          <w:sz w:val="23"/>
          <w:szCs w:val="23"/>
        </w:rPr>
      </w:pPr>
      <w:r>
        <w:rPr>
          <w:color w:val="auto"/>
          <w:sz w:val="23"/>
          <w:szCs w:val="23"/>
        </w:rPr>
        <w:t xml:space="preserve">Cena – 100% </w:t>
      </w:r>
    </w:p>
    <w:p w:rsidR="00F23181" w:rsidRDefault="00F23181" w:rsidP="00F23181">
      <w:pPr>
        <w:pStyle w:val="Default"/>
        <w:rPr>
          <w:color w:val="auto"/>
          <w:sz w:val="23"/>
          <w:szCs w:val="23"/>
        </w:rPr>
      </w:pPr>
      <w:r>
        <w:rPr>
          <w:color w:val="auto"/>
          <w:sz w:val="23"/>
          <w:szCs w:val="23"/>
        </w:rPr>
        <w:t xml:space="preserve">16.2. Sposób oceniania ofert: </w:t>
      </w:r>
    </w:p>
    <w:p w:rsidR="00F23181" w:rsidRDefault="00F23181" w:rsidP="00F23181">
      <w:pPr>
        <w:pStyle w:val="Default"/>
        <w:rPr>
          <w:color w:val="auto"/>
          <w:sz w:val="23"/>
          <w:szCs w:val="23"/>
        </w:rPr>
      </w:pPr>
      <w:r>
        <w:rPr>
          <w:color w:val="auto"/>
          <w:sz w:val="23"/>
          <w:szCs w:val="23"/>
        </w:rPr>
        <w:t xml:space="preserve">1) W kryterium cena, w którym Zamawiającemu zależy, aby Wykonawca przedstawił jak najniższy wskaźnik (cena), zostanie zastosowany następujący wzór: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Liczba Cn </w:t>
      </w:r>
    </w:p>
    <w:p w:rsidR="00F23181" w:rsidRDefault="00F23181" w:rsidP="00F23181">
      <w:pPr>
        <w:pStyle w:val="Default"/>
        <w:rPr>
          <w:color w:val="auto"/>
          <w:sz w:val="23"/>
          <w:szCs w:val="23"/>
        </w:rPr>
      </w:pPr>
      <w:r>
        <w:rPr>
          <w:color w:val="auto"/>
          <w:sz w:val="23"/>
          <w:szCs w:val="23"/>
        </w:rPr>
        <w:t xml:space="preserve">zdobytych ----------- x 100 x waga kryterium 100% </w:t>
      </w:r>
    </w:p>
    <w:p w:rsidR="00F23181" w:rsidRDefault="00F23181" w:rsidP="00F23181">
      <w:pPr>
        <w:pStyle w:val="Default"/>
        <w:rPr>
          <w:color w:val="auto"/>
          <w:sz w:val="23"/>
          <w:szCs w:val="23"/>
        </w:rPr>
      </w:pPr>
      <w:r>
        <w:rPr>
          <w:color w:val="auto"/>
          <w:sz w:val="23"/>
          <w:szCs w:val="23"/>
        </w:rPr>
        <w:t xml:space="preserve">punktów Cb </w:t>
      </w:r>
    </w:p>
    <w:p w:rsidR="00F23181" w:rsidRDefault="00F23181" w:rsidP="00F23181">
      <w:pPr>
        <w:pStyle w:val="Default"/>
        <w:rPr>
          <w:color w:val="auto"/>
          <w:sz w:val="23"/>
          <w:szCs w:val="23"/>
        </w:rPr>
      </w:pPr>
      <w:r>
        <w:rPr>
          <w:color w:val="auto"/>
          <w:sz w:val="23"/>
          <w:szCs w:val="23"/>
        </w:rPr>
        <w:t xml:space="preserve">Gdzie: </w:t>
      </w:r>
    </w:p>
    <w:p w:rsidR="00F23181" w:rsidRDefault="00F23181" w:rsidP="00F23181">
      <w:pPr>
        <w:pStyle w:val="Default"/>
        <w:rPr>
          <w:color w:val="auto"/>
          <w:sz w:val="23"/>
          <w:szCs w:val="23"/>
        </w:rPr>
      </w:pPr>
      <w:r>
        <w:rPr>
          <w:b/>
          <w:bCs/>
          <w:color w:val="auto"/>
          <w:sz w:val="23"/>
          <w:szCs w:val="23"/>
        </w:rPr>
        <w:t xml:space="preserve">Cn – cena najniższa wśród ofert nie odrzuconych </w:t>
      </w:r>
    </w:p>
    <w:p w:rsidR="00F23181" w:rsidRDefault="00F23181" w:rsidP="00F23181">
      <w:pPr>
        <w:pStyle w:val="Default"/>
        <w:rPr>
          <w:color w:val="auto"/>
          <w:sz w:val="23"/>
          <w:szCs w:val="23"/>
        </w:rPr>
      </w:pPr>
      <w:r>
        <w:rPr>
          <w:b/>
          <w:bCs/>
          <w:color w:val="auto"/>
          <w:sz w:val="23"/>
          <w:szCs w:val="23"/>
        </w:rPr>
        <w:t xml:space="preserve">Cb – cena oferty badanej </w:t>
      </w:r>
    </w:p>
    <w:p w:rsidR="00F23181" w:rsidRDefault="00F23181" w:rsidP="00F23181">
      <w:pPr>
        <w:pStyle w:val="Default"/>
        <w:rPr>
          <w:color w:val="auto"/>
          <w:sz w:val="23"/>
          <w:szCs w:val="23"/>
        </w:rPr>
      </w:pPr>
      <w:r>
        <w:rPr>
          <w:b/>
          <w:bCs/>
          <w:color w:val="auto"/>
          <w:sz w:val="23"/>
          <w:szCs w:val="23"/>
        </w:rPr>
        <w:t xml:space="preserve">100 – wskaźnik stały </w:t>
      </w:r>
    </w:p>
    <w:p w:rsidR="00F23181" w:rsidRDefault="00F23181" w:rsidP="00F23181">
      <w:pPr>
        <w:pStyle w:val="Default"/>
        <w:rPr>
          <w:color w:val="auto"/>
          <w:sz w:val="23"/>
          <w:szCs w:val="23"/>
        </w:rPr>
      </w:pPr>
      <w:r>
        <w:rPr>
          <w:b/>
          <w:bCs/>
          <w:color w:val="auto"/>
          <w:sz w:val="23"/>
          <w:szCs w:val="23"/>
        </w:rPr>
        <w:t xml:space="preserve">100 % – procentowe znaczenie kryterium ceny </w:t>
      </w:r>
    </w:p>
    <w:p w:rsidR="00F23181" w:rsidRDefault="00F23181" w:rsidP="00BD5FC5">
      <w:pPr>
        <w:pStyle w:val="Default"/>
        <w:jc w:val="both"/>
        <w:rPr>
          <w:color w:val="auto"/>
          <w:sz w:val="23"/>
          <w:szCs w:val="23"/>
        </w:rPr>
      </w:pPr>
      <w:r>
        <w:rPr>
          <w:color w:val="auto"/>
          <w:sz w:val="23"/>
          <w:szCs w:val="23"/>
        </w:rPr>
        <w:t xml:space="preserve">Liczba punktów, którą można uzyskać w ramach tego kryterium obliczona zostanie przez podzielenie ceny najniższej z ofert przez cenę ocenianej oferty i pomnożenie tak otrzymanej liczby przez 100 punktów i wagę kryterium, którą ustalono na 100%. </w:t>
      </w:r>
    </w:p>
    <w:p w:rsidR="00F23181" w:rsidRDefault="00F23181" w:rsidP="00D64A9C">
      <w:pPr>
        <w:pStyle w:val="Default"/>
        <w:jc w:val="both"/>
        <w:rPr>
          <w:color w:val="auto"/>
          <w:sz w:val="23"/>
          <w:szCs w:val="23"/>
        </w:rPr>
      </w:pPr>
      <w:r>
        <w:rPr>
          <w:color w:val="auto"/>
          <w:sz w:val="23"/>
          <w:szCs w:val="23"/>
        </w:rPr>
        <w:t>16.3. Oferty będą oceniane w odniesieniu do najkorzystniejszych warunków przedstawionych przez Wykonawców w zakresie w/w kryterium. Oferta wypełniająca w najwyższym stopniu wymagania określone w powyższym kryterium otrzyma m</w:t>
      </w:r>
      <w:r w:rsidR="00BD5FC5">
        <w:rPr>
          <w:color w:val="auto"/>
          <w:sz w:val="23"/>
          <w:szCs w:val="23"/>
        </w:rPr>
        <w:t xml:space="preserve">aksymalną liczbę punktów. </w:t>
      </w:r>
      <w:r>
        <w:rPr>
          <w:color w:val="auto"/>
          <w:sz w:val="23"/>
          <w:szCs w:val="23"/>
        </w:rPr>
        <w:t xml:space="preserve">Pozostałym Wykonawcom, spełniającym wymagania kryterialne przypisana zostanie odpowiednio mniejsza (proporcjonalnie mniejsza) liczba punktów. </w:t>
      </w:r>
    </w:p>
    <w:p w:rsidR="00F23181" w:rsidRDefault="00F23181" w:rsidP="00BD5FC5">
      <w:pPr>
        <w:pStyle w:val="Default"/>
        <w:jc w:val="both"/>
        <w:rPr>
          <w:color w:val="auto"/>
          <w:sz w:val="23"/>
          <w:szCs w:val="23"/>
        </w:rPr>
      </w:pPr>
      <w:r>
        <w:rPr>
          <w:color w:val="auto"/>
          <w:sz w:val="23"/>
          <w:szCs w:val="23"/>
        </w:rPr>
        <w:t xml:space="preserve">16.4. Zamawiający zastosuje zaokrąglanie każdego wyniku do dwóch miejsc po przecinku. </w:t>
      </w:r>
    </w:p>
    <w:p w:rsidR="00F23181" w:rsidRDefault="00F23181" w:rsidP="00BD5FC5">
      <w:pPr>
        <w:pStyle w:val="Default"/>
        <w:jc w:val="both"/>
        <w:rPr>
          <w:color w:val="auto"/>
          <w:sz w:val="23"/>
          <w:szCs w:val="23"/>
        </w:rPr>
      </w:pPr>
      <w:r>
        <w:rPr>
          <w:b/>
          <w:bCs/>
          <w:color w:val="auto"/>
          <w:sz w:val="23"/>
          <w:szCs w:val="23"/>
        </w:rPr>
        <w:t xml:space="preserve">Rozdział 17. Informacje o formalnościach, jakie powinny zostać dopełnione po wyborze oferty w celu zawarcia umowy w sprawie zamówienia publicznego. </w:t>
      </w:r>
    </w:p>
    <w:p w:rsidR="00BD5FC5" w:rsidRDefault="00F23181" w:rsidP="00BD5FC5">
      <w:pPr>
        <w:pStyle w:val="Default"/>
        <w:jc w:val="both"/>
        <w:rPr>
          <w:color w:val="auto"/>
          <w:sz w:val="23"/>
          <w:szCs w:val="23"/>
        </w:rPr>
      </w:pPr>
      <w:r>
        <w:rPr>
          <w:color w:val="auto"/>
          <w:sz w:val="23"/>
          <w:szCs w:val="23"/>
        </w:rPr>
        <w:t xml:space="preserve">17.1. Wybranemu Wykonawcy, zamawiający określi miejsce i termin podpisania umowy. </w:t>
      </w:r>
    </w:p>
    <w:p w:rsidR="00F23181" w:rsidRDefault="00F23181" w:rsidP="00BD5FC5">
      <w:pPr>
        <w:pStyle w:val="Default"/>
        <w:jc w:val="both"/>
        <w:rPr>
          <w:color w:val="auto"/>
          <w:sz w:val="23"/>
          <w:szCs w:val="23"/>
        </w:rPr>
      </w:pPr>
      <w:r>
        <w:rPr>
          <w:color w:val="auto"/>
          <w:sz w:val="23"/>
          <w:szCs w:val="23"/>
        </w:rPr>
        <w:t xml:space="preserve">17.2. Osoby reprezentujące Wykonawcę przy podpisywaniu umowy powinny posiadać ze sobą dokumenty potwierdzające ich umocowanie do podpisania umowy, o ile umocowanie to nie będzie wynikać z dokumentów załączonych do oferty. </w:t>
      </w:r>
    </w:p>
    <w:p w:rsidR="00F23181" w:rsidRDefault="00F23181" w:rsidP="00BD5FC5">
      <w:pPr>
        <w:pStyle w:val="Default"/>
        <w:jc w:val="both"/>
        <w:rPr>
          <w:color w:val="auto"/>
          <w:sz w:val="23"/>
          <w:szCs w:val="23"/>
        </w:rPr>
      </w:pPr>
      <w:r>
        <w:rPr>
          <w:color w:val="auto"/>
          <w:sz w:val="23"/>
          <w:szCs w:val="23"/>
        </w:rPr>
        <w:t xml:space="preserve">17.3. Jeżeli oferta Wykonawców występujących wspólnie zostanie wybrana, Zamawiający zażąda przed zawarciem umowy w sprawie zamówienia publicznego, umowy regulującej współpracę tych Wykonawców. </w:t>
      </w:r>
    </w:p>
    <w:p w:rsidR="00F23181" w:rsidRDefault="00F23181" w:rsidP="00BD5FC5">
      <w:pPr>
        <w:pStyle w:val="Default"/>
        <w:jc w:val="both"/>
        <w:rPr>
          <w:color w:val="auto"/>
          <w:sz w:val="23"/>
          <w:szCs w:val="23"/>
        </w:rPr>
      </w:pPr>
      <w:r>
        <w:rPr>
          <w:color w:val="auto"/>
          <w:sz w:val="23"/>
          <w:szCs w:val="23"/>
        </w:rPr>
        <w:t xml:space="preserve">17.4. Umowa w sprawie zamówienia publicznego może zostać zawarta po upływie terminu związania ofertą, jeżeli Zamawiający przekazał Wykonawcom informacje o wyborze oferty przed </w:t>
      </w:r>
      <w:r>
        <w:rPr>
          <w:color w:val="auto"/>
          <w:sz w:val="23"/>
          <w:szCs w:val="23"/>
        </w:rPr>
        <w:lastRenderedPageBreak/>
        <w:t xml:space="preserve">upływem terminu związania ofertą, a Wykonawca wyraził zgodę na zawarcie umowy na warunkach określonych w złożonej ofercie. </w:t>
      </w:r>
    </w:p>
    <w:p w:rsidR="00F23181" w:rsidRDefault="00F23181" w:rsidP="00F23181">
      <w:pPr>
        <w:pStyle w:val="Default"/>
        <w:rPr>
          <w:color w:val="auto"/>
          <w:sz w:val="23"/>
          <w:szCs w:val="23"/>
        </w:rPr>
      </w:pPr>
      <w:r>
        <w:rPr>
          <w:b/>
          <w:bCs/>
          <w:color w:val="auto"/>
          <w:sz w:val="23"/>
          <w:szCs w:val="23"/>
        </w:rPr>
        <w:t xml:space="preserve">Rozdział 18. Istotne dla stron postanowienia umowy </w:t>
      </w:r>
    </w:p>
    <w:p w:rsidR="00F23181" w:rsidRDefault="00F23181" w:rsidP="00BD5FC5">
      <w:pPr>
        <w:pStyle w:val="Default"/>
        <w:jc w:val="both"/>
        <w:rPr>
          <w:color w:val="auto"/>
          <w:sz w:val="23"/>
          <w:szCs w:val="23"/>
        </w:rPr>
      </w:pPr>
      <w:r>
        <w:rPr>
          <w:color w:val="auto"/>
          <w:sz w:val="23"/>
          <w:szCs w:val="23"/>
        </w:rPr>
        <w:t xml:space="preserve">18.1. Wszystkie istotne postanowienia umowy, wraz z wysokością kary w przypadku rozwiązania umowy oraz ze szczegółowym zakresem obowiązków Wykonawcy zawarte zostały we wzorze umowy stanowiącym </w:t>
      </w:r>
      <w:r>
        <w:rPr>
          <w:b/>
          <w:bCs/>
          <w:color w:val="auto"/>
          <w:sz w:val="23"/>
          <w:szCs w:val="23"/>
        </w:rPr>
        <w:t xml:space="preserve">Dodatek Nr 5 </w:t>
      </w:r>
      <w:r>
        <w:rPr>
          <w:color w:val="auto"/>
          <w:sz w:val="23"/>
          <w:szCs w:val="23"/>
        </w:rPr>
        <w:t xml:space="preserve">do niniejszej SIWZ. </w:t>
      </w:r>
    </w:p>
    <w:p w:rsidR="00F23181" w:rsidRDefault="00F23181" w:rsidP="00BD5FC5">
      <w:pPr>
        <w:pStyle w:val="Default"/>
        <w:jc w:val="both"/>
        <w:rPr>
          <w:color w:val="auto"/>
          <w:sz w:val="23"/>
          <w:szCs w:val="23"/>
        </w:rPr>
      </w:pPr>
      <w:r>
        <w:rPr>
          <w:color w:val="auto"/>
          <w:sz w:val="23"/>
          <w:szCs w:val="23"/>
        </w:rPr>
        <w:t xml:space="preserve">18.2.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 </w:t>
      </w:r>
    </w:p>
    <w:p w:rsidR="00F23181" w:rsidRDefault="00F23181" w:rsidP="00F23181">
      <w:pPr>
        <w:pStyle w:val="Default"/>
        <w:rPr>
          <w:color w:val="auto"/>
          <w:sz w:val="23"/>
          <w:szCs w:val="23"/>
        </w:rPr>
      </w:pPr>
      <w:r>
        <w:rPr>
          <w:b/>
          <w:bCs/>
          <w:color w:val="auto"/>
          <w:sz w:val="23"/>
          <w:szCs w:val="23"/>
        </w:rPr>
        <w:t xml:space="preserve">Rozdział 19. Środki ochrony prawnej. </w:t>
      </w:r>
    </w:p>
    <w:p w:rsidR="00F23181" w:rsidRDefault="00F23181" w:rsidP="00BD5FC5">
      <w:pPr>
        <w:pStyle w:val="Default"/>
        <w:jc w:val="both"/>
        <w:rPr>
          <w:color w:val="auto"/>
          <w:sz w:val="23"/>
          <w:szCs w:val="23"/>
        </w:rPr>
      </w:pPr>
      <w:r>
        <w:rPr>
          <w:color w:val="auto"/>
          <w:sz w:val="23"/>
          <w:szCs w:val="23"/>
        </w:rPr>
        <w:t>19.1. Wykonawcy, a także innemu podmiotowi, jeżeli ma lub miał interes w uzyskaniu danego zamówienia oraz poniósł lub może ponieść szkodę w wyniku naruszenia przez Zamawiającego przepisów Zamawiającego przepisów niniejszej ustawy przysługują środki ochrony prawnej określone w Dziale VI ustawy Prawo Zamówień Publicznych (t. j. Dz. U. z 2010r. Nr 113, poz</w:t>
      </w:r>
      <w:r w:rsidR="00EE5AC9">
        <w:rPr>
          <w:color w:val="auto"/>
          <w:sz w:val="23"/>
          <w:szCs w:val="23"/>
        </w:rPr>
        <w:t>.</w:t>
      </w:r>
      <w:r>
        <w:rPr>
          <w:color w:val="auto"/>
          <w:sz w:val="23"/>
          <w:szCs w:val="23"/>
        </w:rPr>
        <w:t xml:space="preserve"> 759 ze zm.). </w:t>
      </w:r>
    </w:p>
    <w:p w:rsidR="00F23181" w:rsidRDefault="00F23181" w:rsidP="00BD5FC5">
      <w:pPr>
        <w:pStyle w:val="Default"/>
        <w:jc w:val="both"/>
        <w:rPr>
          <w:color w:val="auto"/>
          <w:sz w:val="23"/>
          <w:szCs w:val="23"/>
        </w:rPr>
      </w:pPr>
      <w:r>
        <w:rPr>
          <w:color w:val="auto"/>
          <w:sz w:val="23"/>
          <w:szCs w:val="23"/>
        </w:rPr>
        <w:t xml:space="preserve">19.2. Środki ochrony prawnej wobec ogłoszenia o zamówieniu oraz Specyfikacji Istotnych Warunków Zamówienia przysługują również organizacjom wpisanym na listę, o której mowa </w:t>
      </w:r>
      <w:r w:rsidR="00BD5FC5">
        <w:rPr>
          <w:color w:val="auto"/>
          <w:sz w:val="23"/>
          <w:szCs w:val="23"/>
        </w:rPr>
        <w:t xml:space="preserve">     </w:t>
      </w:r>
      <w:r>
        <w:rPr>
          <w:color w:val="auto"/>
          <w:sz w:val="23"/>
          <w:szCs w:val="23"/>
        </w:rPr>
        <w:t xml:space="preserve">w art. 154 pkt 5. </w:t>
      </w:r>
    </w:p>
    <w:p w:rsidR="00F23181" w:rsidRDefault="00F23181" w:rsidP="00F23181">
      <w:pPr>
        <w:pStyle w:val="Default"/>
        <w:rPr>
          <w:color w:val="auto"/>
          <w:sz w:val="23"/>
          <w:szCs w:val="23"/>
        </w:rPr>
      </w:pPr>
      <w:r>
        <w:rPr>
          <w:b/>
          <w:bCs/>
          <w:color w:val="auto"/>
          <w:sz w:val="23"/>
          <w:szCs w:val="23"/>
        </w:rPr>
        <w:t xml:space="preserve">Rozdział 20. Inne informacje </w:t>
      </w:r>
    </w:p>
    <w:p w:rsidR="00F23181" w:rsidRDefault="00F23181" w:rsidP="00F23181">
      <w:pPr>
        <w:pStyle w:val="Default"/>
        <w:rPr>
          <w:color w:val="auto"/>
          <w:sz w:val="23"/>
          <w:szCs w:val="23"/>
        </w:rPr>
      </w:pPr>
      <w:r>
        <w:rPr>
          <w:color w:val="auto"/>
          <w:sz w:val="23"/>
          <w:szCs w:val="23"/>
        </w:rPr>
        <w:t xml:space="preserve">Zamawiający nie przewiduje: </w:t>
      </w:r>
    </w:p>
    <w:p w:rsidR="00D64A9C" w:rsidRDefault="00D64A9C" w:rsidP="00D64A9C">
      <w:pPr>
        <w:pStyle w:val="Default"/>
        <w:rPr>
          <w:b/>
          <w:bCs/>
          <w:color w:val="auto"/>
          <w:sz w:val="23"/>
          <w:szCs w:val="23"/>
        </w:rPr>
      </w:pPr>
      <w:r w:rsidRPr="00D64A9C">
        <w:rPr>
          <w:color w:val="auto"/>
          <w:sz w:val="23"/>
          <w:szCs w:val="23"/>
        </w:rPr>
        <w:t>a)</w:t>
      </w:r>
      <w:r>
        <w:rPr>
          <w:color w:val="auto"/>
          <w:sz w:val="23"/>
          <w:szCs w:val="23"/>
        </w:rPr>
        <w:t xml:space="preserve"> </w:t>
      </w:r>
      <w:r w:rsidR="00F23181">
        <w:rPr>
          <w:color w:val="auto"/>
          <w:sz w:val="23"/>
          <w:szCs w:val="23"/>
        </w:rPr>
        <w:t>zawarcia umowy ramowej,</w:t>
      </w:r>
      <w:r>
        <w:rPr>
          <w:color w:val="auto"/>
          <w:sz w:val="23"/>
          <w:szCs w:val="23"/>
        </w:rPr>
        <w:br/>
      </w:r>
      <w:r w:rsidR="00F23181">
        <w:rPr>
          <w:color w:val="auto"/>
          <w:sz w:val="23"/>
          <w:szCs w:val="23"/>
        </w:rPr>
        <w:t>b) ustanowieni</w:t>
      </w:r>
      <w:r w:rsidR="00BD5FC5">
        <w:rPr>
          <w:color w:val="auto"/>
          <w:sz w:val="23"/>
          <w:szCs w:val="23"/>
        </w:rPr>
        <w:t>a dynamicznego systemu zakupów,</w:t>
      </w:r>
      <w:r>
        <w:rPr>
          <w:color w:val="auto"/>
          <w:sz w:val="23"/>
          <w:szCs w:val="23"/>
        </w:rPr>
        <w:br/>
      </w:r>
      <w:r w:rsidR="00F23181">
        <w:rPr>
          <w:color w:val="auto"/>
          <w:sz w:val="23"/>
          <w:szCs w:val="23"/>
        </w:rPr>
        <w:t xml:space="preserve">c) wyboru najkorzystniejszej oferty z zastosowaniem aukcji elektronicznych. </w:t>
      </w:r>
      <w:r>
        <w:rPr>
          <w:color w:val="auto"/>
          <w:sz w:val="23"/>
          <w:szCs w:val="23"/>
        </w:rPr>
        <w:br/>
      </w:r>
      <w:r>
        <w:rPr>
          <w:b/>
          <w:bCs/>
          <w:color w:val="auto"/>
          <w:sz w:val="23"/>
          <w:szCs w:val="23"/>
        </w:rPr>
        <w:br/>
      </w:r>
      <w:r w:rsidR="00F23181">
        <w:rPr>
          <w:b/>
          <w:bCs/>
          <w:color w:val="auto"/>
          <w:sz w:val="23"/>
          <w:szCs w:val="23"/>
        </w:rPr>
        <w:t xml:space="preserve">Rozdział 21. Informacja o przewidywanych zamówieniach uzupełniających, jeżeli Zamawiający przewiduje udzielenie takich zamówień. </w:t>
      </w:r>
    </w:p>
    <w:p w:rsidR="00D64A9C" w:rsidRDefault="00D64A9C" w:rsidP="00D64A9C">
      <w:pPr>
        <w:pStyle w:val="Default"/>
        <w:rPr>
          <w:b/>
          <w:bCs/>
          <w:color w:val="auto"/>
          <w:sz w:val="23"/>
          <w:szCs w:val="23"/>
        </w:rPr>
      </w:pPr>
    </w:p>
    <w:p w:rsidR="00D1533D" w:rsidRDefault="00F23181" w:rsidP="00D1533D">
      <w:pPr>
        <w:pStyle w:val="Default"/>
        <w:rPr>
          <w:color w:val="auto"/>
          <w:sz w:val="23"/>
          <w:szCs w:val="23"/>
        </w:rPr>
      </w:pPr>
      <w:r>
        <w:rPr>
          <w:color w:val="auto"/>
          <w:sz w:val="23"/>
          <w:szCs w:val="23"/>
        </w:rPr>
        <w:t>Zamawiający nie przewiduje udzielenia zamówień uzupełniających, o których mowa w art. 67 ust. 1 pkt 7 ustaw</w:t>
      </w:r>
      <w:r w:rsidR="0051640A">
        <w:rPr>
          <w:color w:val="auto"/>
          <w:sz w:val="23"/>
          <w:szCs w:val="23"/>
        </w:rPr>
        <w:t xml:space="preserve">y Prawo zamówień publicznych. </w:t>
      </w:r>
    </w:p>
    <w:p w:rsidR="00D1533D" w:rsidRDefault="00D1533D" w:rsidP="00D1533D">
      <w:pPr>
        <w:pStyle w:val="Default"/>
        <w:rPr>
          <w:color w:val="auto"/>
          <w:sz w:val="23"/>
          <w:szCs w:val="23"/>
        </w:rPr>
      </w:pPr>
    </w:p>
    <w:p w:rsidR="00F23181" w:rsidRDefault="00F23181" w:rsidP="00D1533D">
      <w:pPr>
        <w:pStyle w:val="Default"/>
        <w:rPr>
          <w:color w:val="auto"/>
          <w:sz w:val="23"/>
          <w:szCs w:val="23"/>
        </w:rPr>
      </w:pPr>
      <w:r>
        <w:rPr>
          <w:b/>
          <w:bCs/>
          <w:color w:val="auto"/>
          <w:sz w:val="23"/>
          <w:szCs w:val="23"/>
        </w:rPr>
        <w:t xml:space="preserve">Rozdział 22. Zmiana umowy </w:t>
      </w:r>
    </w:p>
    <w:p w:rsidR="00F23181" w:rsidRDefault="00F23181" w:rsidP="00BD5FC5">
      <w:pPr>
        <w:pStyle w:val="Default"/>
        <w:jc w:val="both"/>
        <w:rPr>
          <w:color w:val="auto"/>
          <w:sz w:val="23"/>
          <w:szCs w:val="23"/>
        </w:rPr>
      </w:pPr>
      <w:r>
        <w:rPr>
          <w:color w:val="auto"/>
          <w:sz w:val="23"/>
          <w:szCs w:val="23"/>
        </w:rPr>
        <w:t xml:space="preserve">22.1. W odniesieniu do art. 144 ust. 1 ustawy Prawo zamówień publicznych Zamawiający zastrzega sobie możliwość dokonania istotnych zmian postanowień zawartej umowy na etapie jej realizacji w zakresie: </w:t>
      </w:r>
    </w:p>
    <w:p w:rsidR="00F23181" w:rsidRDefault="00F23181" w:rsidP="00BD5FC5">
      <w:pPr>
        <w:pStyle w:val="Default"/>
        <w:jc w:val="both"/>
        <w:rPr>
          <w:color w:val="auto"/>
          <w:sz w:val="23"/>
          <w:szCs w:val="23"/>
        </w:rPr>
      </w:pPr>
      <w:r>
        <w:rPr>
          <w:color w:val="auto"/>
          <w:sz w:val="23"/>
          <w:szCs w:val="23"/>
        </w:rPr>
        <w:t xml:space="preserve">1) terminu wykonania zamówienia na skutek wystąpienia przyczyn zewnętrznych, których nie można było przewidzieć w chwili zawarcia umowy, a które skutkują niemożliwością terminowego wykonania przedmiotu umowy; </w:t>
      </w:r>
    </w:p>
    <w:p w:rsidR="00F23181" w:rsidRDefault="00F23181" w:rsidP="00BD5FC5">
      <w:pPr>
        <w:pStyle w:val="Default"/>
        <w:jc w:val="both"/>
        <w:rPr>
          <w:color w:val="auto"/>
          <w:sz w:val="23"/>
          <w:szCs w:val="23"/>
        </w:rPr>
      </w:pPr>
      <w:r>
        <w:rPr>
          <w:color w:val="auto"/>
          <w:sz w:val="23"/>
          <w:szCs w:val="23"/>
        </w:rPr>
        <w:t xml:space="preserve">2) wynagrodzenia umownego pod warunkiem, że zmiany te są korzystne dla Zamawiającego; </w:t>
      </w:r>
    </w:p>
    <w:p w:rsidR="00F23181" w:rsidRDefault="00F23181" w:rsidP="00BD5FC5">
      <w:pPr>
        <w:pStyle w:val="Default"/>
        <w:jc w:val="both"/>
        <w:rPr>
          <w:color w:val="auto"/>
          <w:sz w:val="23"/>
          <w:szCs w:val="23"/>
        </w:rPr>
      </w:pPr>
      <w:r>
        <w:rPr>
          <w:color w:val="auto"/>
          <w:sz w:val="23"/>
          <w:szCs w:val="23"/>
        </w:rPr>
        <w:t xml:space="preserve">3) zmiany terminów oraz zasad płatności na skutek wystąpienia przyczyn zewnętrznych, których nie można było przewidzieć w chwili zawarcia umowy; </w:t>
      </w:r>
    </w:p>
    <w:p w:rsidR="00F23181" w:rsidRDefault="00F23181" w:rsidP="00BD5FC5">
      <w:pPr>
        <w:pStyle w:val="Default"/>
        <w:jc w:val="both"/>
        <w:rPr>
          <w:color w:val="auto"/>
          <w:sz w:val="23"/>
          <w:szCs w:val="23"/>
        </w:rPr>
      </w:pPr>
      <w:r>
        <w:rPr>
          <w:color w:val="auto"/>
          <w:sz w:val="23"/>
          <w:szCs w:val="23"/>
        </w:rPr>
        <w:t xml:space="preserve">4) wykazu osób uprawnionych do odbioru przedmiotu umowy; </w:t>
      </w:r>
    </w:p>
    <w:p w:rsidR="00F23181" w:rsidRDefault="00F23181" w:rsidP="00BD5FC5">
      <w:pPr>
        <w:pStyle w:val="Default"/>
        <w:jc w:val="both"/>
        <w:rPr>
          <w:color w:val="auto"/>
          <w:sz w:val="23"/>
          <w:szCs w:val="23"/>
        </w:rPr>
      </w:pPr>
      <w:r>
        <w:rPr>
          <w:color w:val="auto"/>
          <w:sz w:val="23"/>
          <w:szCs w:val="23"/>
        </w:rPr>
        <w:t xml:space="preserve">5) zmian innych postanowień umownych tylko w uzasadnionych przypadkach, których nie można przewidzieć w chwili zawarcia umowy. </w:t>
      </w:r>
    </w:p>
    <w:p w:rsidR="00F23181" w:rsidRDefault="00F23181" w:rsidP="00F23181">
      <w:pPr>
        <w:pStyle w:val="Default"/>
        <w:rPr>
          <w:color w:val="auto"/>
          <w:sz w:val="23"/>
          <w:szCs w:val="23"/>
        </w:rPr>
      </w:pPr>
      <w:r>
        <w:rPr>
          <w:color w:val="auto"/>
          <w:sz w:val="23"/>
          <w:szCs w:val="23"/>
        </w:rPr>
        <w:t xml:space="preserve">22.2. Wszelkie zmiany umowy wymagają pod rygorem nieważności formy pisemnej. </w:t>
      </w:r>
    </w:p>
    <w:p w:rsidR="00F23181" w:rsidRDefault="00F23181" w:rsidP="00BC50DB">
      <w:pPr>
        <w:pStyle w:val="Default"/>
        <w:jc w:val="both"/>
        <w:rPr>
          <w:color w:val="auto"/>
          <w:sz w:val="23"/>
          <w:szCs w:val="23"/>
        </w:rPr>
      </w:pPr>
      <w:r>
        <w:rPr>
          <w:color w:val="auto"/>
          <w:sz w:val="23"/>
          <w:szCs w:val="23"/>
        </w:rPr>
        <w:t xml:space="preserve">22.3. Wszystkie powyższe postanowienia stanowią katalog zmian, na które Zamawiający może wyrazić zgodę. Nie stanowią jednocześnie zobowiązania do wyrażenia takiej zgody zarówno przez Zamawiającego jak i Wykonawcę. </w:t>
      </w:r>
    </w:p>
    <w:p w:rsidR="00F23181" w:rsidRDefault="00F23181" w:rsidP="00F23181">
      <w:pPr>
        <w:pStyle w:val="Default"/>
        <w:rPr>
          <w:color w:val="auto"/>
          <w:sz w:val="23"/>
          <w:szCs w:val="23"/>
        </w:rPr>
      </w:pPr>
      <w:r>
        <w:rPr>
          <w:b/>
          <w:bCs/>
          <w:color w:val="auto"/>
          <w:sz w:val="23"/>
          <w:szCs w:val="23"/>
        </w:rPr>
        <w:t xml:space="preserve">Rozdział 23. Informacje dotyczące walut obcych. </w:t>
      </w:r>
    </w:p>
    <w:p w:rsidR="00F23181" w:rsidRDefault="00F23181" w:rsidP="00BC50DB">
      <w:pPr>
        <w:pStyle w:val="Default"/>
        <w:jc w:val="both"/>
        <w:rPr>
          <w:color w:val="auto"/>
          <w:sz w:val="23"/>
          <w:szCs w:val="23"/>
        </w:rPr>
      </w:pPr>
      <w:r>
        <w:rPr>
          <w:color w:val="auto"/>
          <w:sz w:val="23"/>
          <w:szCs w:val="23"/>
        </w:rPr>
        <w:t>Wszelkie rozliczenia między Zamawiającym a Wykona</w:t>
      </w:r>
      <w:r w:rsidR="00BC50DB">
        <w:rPr>
          <w:color w:val="auto"/>
          <w:sz w:val="23"/>
          <w:szCs w:val="23"/>
        </w:rPr>
        <w:t xml:space="preserve">wcą będą prowadzone wyłącznie              w </w:t>
      </w:r>
      <w:r>
        <w:rPr>
          <w:color w:val="auto"/>
          <w:sz w:val="23"/>
          <w:szCs w:val="23"/>
        </w:rPr>
        <w:t xml:space="preserve">złotych polskich. Zamawiający nie przewiduje rozliczenia w walutach obcych. </w:t>
      </w:r>
    </w:p>
    <w:p w:rsidR="00F23181" w:rsidRDefault="00F23181" w:rsidP="00F23181">
      <w:pPr>
        <w:pStyle w:val="Default"/>
        <w:rPr>
          <w:color w:val="auto"/>
          <w:sz w:val="23"/>
          <w:szCs w:val="23"/>
        </w:rPr>
      </w:pPr>
      <w:r>
        <w:rPr>
          <w:b/>
          <w:bCs/>
          <w:color w:val="auto"/>
          <w:sz w:val="23"/>
          <w:szCs w:val="23"/>
        </w:rPr>
        <w:lastRenderedPageBreak/>
        <w:t xml:space="preserve">Rozdział 24. Wysokość zwrotu kosztów udziału w postępowaniu, jeżeli zamawiający przewiduje ich zwrot. </w:t>
      </w:r>
    </w:p>
    <w:p w:rsidR="00F23181" w:rsidRDefault="00F23181" w:rsidP="00F23181">
      <w:pPr>
        <w:pStyle w:val="Default"/>
        <w:rPr>
          <w:color w:val="auto"/>
          <w:sz w:val="23"/>
          <w:szCs w:val="23"/>
        </w:rPr>
      </w:pPr>
      <w:r>
        <w:rPr>
          <w:color w:val="auto"/>
          <w:sz w:val="23"/>
          <w:szCs w:val="23"/>
        </w:rPr>
        <w:t xml:space="preserve">Zamawiający nie przewiduje zwrotu kosztów udziału w postępowaniu. </w:t>
      </w:r>
    </w:p>
    <w:p w:rsidR="00F23181" w:rsidRDefault="00F23181" w:rsidP="00F23181">
      <w:pPr>
        <w:pStyle w:val="Default"/>
        <w:rPr>
          <w:color w:val="auto"/>
          <w:sz w:val="23"/>
          <w:szCs w:val="23"/>
        </w:rPr>
      </w:pPr>
      <w:r>
        <w:rPr>
          <w:b/>
          <w:bCs/>
          <w:color w:val="auto"/>
          <w:sz w:val="23"/>
          <w:szCs w:val="23"/>
        </w:rPr>
        <w:t xml:space="preserve">Rozdział 25. Podwykonawcy. </w:t>
      </w:r>
    </w:p>
    <w:p w:rsidR="00F23181" w:rsidRDefault="00F23181" w:rsidP="00F23181">
      <w:pPr>
        <w:pStyle w:val="Default"/>
        <w:rPr>
          <w:color w:val="auto"/>
          <w:sz w:val="23"/>
          <w:szCs w:val="23"/>
        </w:rPr>
      </w:pPr>
      <w:r>
        <w:rPr>
          <w:color w:val="auto"/>
          <w:sz w:val="23"/>
          <w:szCs w:val="23"/>
        </w:rPr>
        <w:t xml:space="preserve">25.1. Wykonawca może powierzyć wykonanie część zakresu dostaw składających się na przedmiot zamówienia podwykonawcy. Wówczas jest obowiązany </w:t>
      </w:r>
      <w:r>
        <w:rPr>
          <w:b/>
          <w:bCs/>
          <w:color w:val="auto"/>
          <w:sz w:val="23"/>
          <w:szCs w:val="23"/>
        </w:rPr>
        <w:t xml:space="preserve">w Dodatku Nr 6 do SIWZ </w:t>
      </w:r>
      <w:r>
        <w:rPr>
          <w:color w:val="auto"/>
          <w:sz w:val="23"/>
          <w:szCs w:val="23"/>
        </w:rPr>
        <w:t xml:space="preserve">wskazać jaki zakres dostaw powierzy podwykonawcom. </w:t>
      </w:r>
    </w:p>
    <w:p w:rsidR="00F23181" w:rsidRDefault="00F23181" w:rsidP="00F23181">
      <w:pPr>
        <w:pStyle w:val="Default"/>
        <w:rPr>
          <w:color w:val="auto"/>
          <w:sz w:val="23"/>
          <w:szCs w:val="23"/>
        </w:rPr>
      </w:pPr>
      <w:r>
        <w:rPr>
          <w:color w:val="auto"/>
          <w:sz w:val="23"/>
          <w:szCs w:val="23"/>
        </w:rPr>
        <w:t xml:space="preserve">25.2. Jeżeli Wykonawca nie będzie powierzał dostaw podwykonawcom przy realizacji przedmiotu zamówienia, wówczas nie dołącza do oferty </w:t>
      </w:r>
      <w:r>
        <w:rPr>
          <w:b/>
          <w:bCs/>
          <w:color w:val="auto"/>
          <w:sz w:val="23"/>
          <w:szCs w:val="23"/>
        </w:rPr>
        <w:t xml:space="preserve">Dodatku Nr 6 do SIWZ.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26. Podmioty należące do tej samej grupy kapitałowej. </w:t>
      </w:r>
    </w:p>
    <w:p w:rsidR="00F23181" w:rsidRDefault="00F23181" w:rsidP="006F5F86">
      <w:pPr>
        <w:pStyle w:val="Default"/>
        <w:jc w:val="both"/>
        <w:rPr>
          <w:color w:val="auto"/>
          <w:sz w:val="23"/>
          <w:szCs w:val="23"/>
        </w:rPr>
      </w:pPr>
      <w:r>
        <w:rPr>
          <w:color w:val="auto"/>
          <w:sz w:val="23"/>
          <w:szCs w:val="23"/>
        </w:rPr>
        <w:t>Wykonawca wraz z ofertą składa listę podmiotów należących do tej samej grupy kap</w:t>
      </w:r>
      <w:r w:rsidR="006F5F86">
        <w:rPr>
          <w:color w:val="auto"/>
          <w:sz w:val="23"/>
          <w:szCs w:val="23"/>
        </w:rPr>
        <w:t xml:space="preserve">itałowej       </w:t>
      </w:r>
      <w:r>
        <w:rPr>
          <w:color w:val="auto"/>
          <w:sz w:val="23"/>
          <w:szCs w:val="23"/>
        </w:rPr>
        <w:t xml:space="preserve"> o której mowa w art. 24 ust. 2 pkt 5 ustawy, albo informację o tym, że nie należy do grupy kapitałowej – z wykorzystaniem wzoru określonego w </w:t>
      </w:r>
      <w:r>
        <w:rPr>
          <w:b/>
          <w:bCs/>
          <w:color w:val="auto"/>
          <w:sz w:val="23"/>
          <w:szCs w:val="23"/>
        </w:rPr>
        <w:t xml:space="preserve">Dodatku Nr 7 do SIWZ. </w:t>
      </w:r>
    </w:p>
    <w:p w:rsidR="0051640A" w:rsidRDefault="0051640A" w:rsidP="00F23181">
      <w:pPr>
        <w:pStyle w:val="Default"/>
        <w:rPr>
          <w:b/>
          <w:bCs/>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27. Wykaz dodatków. </w:t>
      </w:r>
    </w:p>
    <w:p w:rsidR="00F23181" w:rsidRDefault="00F23181" w:rsidP="00F23181">
      <w:pPr>
        <w:pStyle w:val="Default"/>
        <w:rPr>
          <w:color w:val="auto"/>
          <w:sz w:val="23"/>
          <w:szCs w:val="23"/>
        </w:rPr>
      </w:pPr>
      <w:r>
        <w:rPr>
          <w:b/>
          <w:bCs/>
          <w:color w:val="auto"/>
          <w:sz w:val="23"/>
          <w:szCs w:val="23"/>
        </w:rPr>
        <w:t xml:space="preserve">DODATEK Nr 1 – </w:t>
      </w:r>
      <w:r w:rsidR="004C7EB1">
        <w:rPr>
          <w:b/>
          <w:bCs/>
          <w:color w:val="auto"/>
          <w:sz w:val="23"/>
          <w:szCs w:val="23"/>
        </w:rPr>
        <w:t xml:space="preserve"> </w:t>
      </w:r>
      <w:r>
        <w:rPr>
          <w:color w:val="auto"/>
          <w:sz w:val="23"/>
          <w:szCs w:val="23"/>
        </w:rPr>
        <w:t xml:space="preserve">Druk formularza ofertowego. </w:t>
      </w:r>
    </w:p>
    <w:p w:rsidR="00F23181" w:rsidRDefault="00F23181" w:rsidP="00F23181">
      <w:pPr>
        <w:pStyle w:val="Default"/>
        <w:rPr>
          <w:color w:val="auto"/>
          <w:sz w:val="23"/>
          <w:szCs w:val="23"/>
        </w:rPr>
      </w:pPr>
      <w:r>
        <w:rPr>
          <w:b/>
          <w:bCs/>
          <w:color w:val="auto"/>
          <w:sz w:val="23"/>
          <w:szCs w:val="23"/>
        </w:rPr>
        <w:t xml:space="preserve">DODATEK NR 2 – </w:t>
      </w:r>
      <w:r>
        <w:rPr>
          <w:color w:val="auto"/>
          <w:sz w:val="23"/>
          <w:szCs w:val="23"/>
        </w:rPr>
        <w:t xml:space="preserve">Druk oświadczenia o braku podstaw do wykluczenia. </w:t>
      </w:r>
    </w:p>
    <w:p w:rsidR="00F23181" w:rsidRDefault="00F23181" w:rsidP="00F23181">
      <w:pPr>
        <w:pStyle w:val="Default"/>
        <w:rPr>
          <w:color w:val="auto"/>
          <w:sz w:val="23"/>
          <w:szCs w:val="23"/>
        </w:rPr>
      </w:pPr>
      <w:r>
        <w:rPr>
          <w:b/>
          <w:bCs/>
          <w:color w:val="auto"/>
          <w:sz w:val="23"/>
          <w:szCs w:val="23"/>
        </w:rPr>
        <w:t>DODATEK NR 3</w:t>
      </w:r>
      <w:r>
        <w:rPr>
          <w:color w:val="auto"/>
          <w:sz w:val="23"/>
          <w:szCs w:val="23"/>
        </w:rPr>
        <w:t xml:space="preserve">- </w:t>
      </w:r>
      <w:r w:rsidR="004C7EB1">
        <w:rPr>
          <w:color w:val="auto"/>
          <w:sz w:val="23"/>
          <w:szCs w:val="23"/>
        </w:rPr>
        <w:t xml:space="preserve"> </w:t>
      </w:r>
      <w:r>
        <w:rPr>
          <w:color w:val="auto"/>
          <w:sz w:val="23"/>
          <w:szCs w:val="23"/>
        </w:rPr>
        <w:t xml:space="preserve">Druk oświadczenia o spełnieniu warunków udziału w postępowaniu. </w:t>
      </w:r>
    </w:p>
    <w:p w:rsidR="00F23181" w:rsidRDefault="00F23181" w:rsidP="00F23181">
      <w:pPr>
        <w:pStyle w:val="Default"/>
        <w:rPr>
          <w:color w:val="auto"/>
          <w:sz w:val="23"/>
          <w:szCs w:val="23"/>
        </w:rPr>
      </w:pPr>
      <w:r>
        <w:rPr>
          <w:b/>
          <w:bCs/>
          <w:color w:val="auto"/>
          <w:sz w:val="23"/>
          <w:szCs w:val="23"/>
        </w:rPr>
        <w:t xml:space="preserve">DODATEK NR 4 - </w:t>
      </w:r>
      <w:r>
        <w:rPr>
          <w:color w:val="auto"/>
          <w:sz w:val="23"/>
          <w:szCs w:val="23"/>
        </w:rPr>
        <w:t xml:space="preserve">Druk oświadczenia, że oferowany przedmiot zamówienia odpowiada wymaganiom określonym przez Zamawiającego, </w:t>
      </w:r>
    </w:p>
    <w:p w:rsidR="00F23181" w:rsidRDefault="00F23181" w:rsidP="00F23181">
      <w:pPr>
        <w:pStyle w:val="Default"/>
        <w:rPr>
          <w:color w:val="auto"/>
          <w:sz w:val="23"/>
          <w:szCs w:val="23"/>
        </w:rPr>
      </w:pPr>
      <w:r>
        <w:rPr>
          <w:b/>
          <w:bCs/>
          <w:color w:val="auto"/>
          <w:sz w:val="23"/>
          <w:szCs w:val="23"/>
        </w:rPr>
        <w:t xml:space="preserve">DODATEK NR 5 – </w:t>
      </w:r>
      <w:r>
        <w:rPr>
          <w:color w:val="auto"/>
          <w:sz w:val="23"/>
          <w:szCs w:val="23"/>
        </w:rPr>
        <w:t xml:space="preserve">Wzór umowy. </w:t>
      </w:r>
    </w:p>
    <w:p w:rsidR="00F23181" w:rsidRDefault="00F23181" w:rsidP="00D1533D">
      <w:pPr>
        <w:pStyle w:val="Default"/>
        <w:rPr>
          <w:color w:val="auto"/>
          <w:sz w:val="23"/>
          <w:szCs w:val="23"/>
        </w:rPr>
      </w:pPr>
      <w:r>
        <w:rPr>
          <w:b/>
          <w:bCs/>
          <w:color w:val="auto"/>
          <w:sz w:val="23"/>
          <w:szCs w:val="23"/>
        </w:rPr>
        <w:t xml:space="preserve">DODATEK NR 6 </w:t>
      </w:r>
      <w:r>
        <w:rPr>
          <w:color w:val="auto"/>
          <w:sz w:val="23"/>
          <w:szCs w:val="23"/>
        </w:rPr>
        <w:t>– Druk wykazu dostaw, które Wykonawc</w:t>
      </w:r>
      <w:r w:rsidR="006F5F86">
        <w:rPr>
          <w:color w:val="auto"/>
          <w:sz w:val="23"/>
          <w:szCs w:val="23"/>
        </w:rPr>
        <w:t xml:space="preserve">a powierzy podwykonawcom. </w:t>
      </w:r>
      <w:r>
        <w:rPr>
          <w:b/>
          <w:bCs/>
          <w:color w:val="auto"/>
          <w:sz w:val="23"/>
          <w:szCs w:val="23"/>
        </w:rPr>
        <w:t xml:space="preserve">DODATEK NR 7 – </w:t>
      </w:r>
      <w:r>
        <w:rPr>
          <w:color w:val="auto"/>
          <w:sz w:val="23"/>
          <w:szCs w:val="23"/>
        </w:rPr>
        <w:t xml:space="preserve">Lista podmiotów należących do tej samej grupy kapitałowej, o której </w:t>
      </w:r>
    </w:p>
    <w:p w:rsidR="00F23181" w:rsidRDefault="00F23181" w:rsidP="00F23181">
      <w:pPr>
        <w:pStyle w:val="Default"/>
        <w:rPr>
          <w:color w:val="auto"/>
          <w:sz w:val="23"/>
          <w:szCs w:val="23"/>
        </w:rPr>
      </w:pPr>
      <w:r>
        <w:rPr>
          <w:color w:val="auto"/>
          <w:sz w:val="23"/>
          <w:szCs w:val="23"/>
        </w:rPr>
        <w:t xml:space="preserve">mowa w art. 24 ust. 2 pkt 5 ustawy. </w:t>
      </w:r>
    </w:p>
    <w:p w:rsidR="006F5F86" w:rsidRDefault="006F5F86" w:rsidP="00F23181">
      <w:pPr>
        <w:pStyle w:val="Default"/>
        <w:rPr>
          <w:b/>
          <w:bCs/>
          <w:color w:val="auto"/>
          <w:sz w:val="23"/>
          <w:szCs w:val="23"/>
        </w:rPr>
      </w:pPr>
    </w:p>
    <w:p w:rsidR="006F5F86" w:rsidRDefault="006F5F86"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6F5F86" w:rsidRDefault="006F5F86" w:rsidP="00F23181">
      <w:pPr>
        <w:pStyle w:val="Default"/>
        <w:rPr>
          <w:b/>
          <w:bCs/>
          <w:color w:val="auto"/>
          <w:sz w:val="23"/>
          <w:szCs w:val="23"/>
        </w:rPr>
      </w:pPr>
    </w:p>
    <w:p w:rsidR="00F23181" w:rsidRDefault="006F5F86" w:rsidP="006F5F86">
      <w:pPr>
        <w:pStyle w:val="Default"/>
        <w:ind w:left="6372" w:firstLine="708"/>
        <w:rPr>
          <w:color w:val="auto"/>
          <w:sz w:val="23"/>
          <w:szCs w:val="23"/>
        </w:rPr>
      </w:pPr>
      <w:r>
        <w:rPr>
          <w:b/>
          <w:bCs/>
          <w:color w:val="auto"/>
          <w:sz w:val="23"/>
          <w:szCs w:val="23"/>
        </w:rPr>
        <w:t>Dyrektor</w:t>
      </w:r>
    </w:p>
    <w:p w:rsidR="00B5284B" w:rsidRDefault="006F5F86" w:rsidP="00B5284B">
      <w:pPr>
        <w:pStyle w:val="Default"/>
        <w:ind w:left="5664" w:firstLine="708"/>
        <w:rPr>
          <w:b/>
          <w:bCs/>
          <w:color w:val="auto"/>
          <w:sz w:val="23"/>
          <w:szCs w:val="23"/>
        </w:rPr>
      </w:pPr>
      <w:r>
        <w:rPr>
          <w:b/>
          <w:bCs/>
          <w:color w:val="auto"/>
          <w:sz w:val="23"/>
          <w:szCs w:val="23"/>
        </w:rPr>
        <w:t>Grażyna Str</w:t>
      </w:r>
      <w:r w:rsidR="00B5284B">
        <w:rPr>
          <w:b/>
          <w:bCs/>
          <w:color w:val="auto"/>
          <w:sz w:val="23"/>
          <w:szCs w:val="23"/>
        </w:rPr>
        <w:t>ojkowska</w:t>
      </w:r>
    </w:p>
    <w:p w:rsidR="00B5284B" w:rsidRDefault="00B5284B" w:rsidP="00B5284B">
      <w:pPr>
        <w:jc w:val="both"/>
        <w:rPr>
          <w:rFonts w:ascii="Times New Roman" w:hAnsi="Times New Roman" w:cs="Times New Roman"/>
        </w:rPr>
      </w:pPr>
    </w:p>
    <w:p w:rsidR="00B5284B" w:rsidRDefault="00B5284B" w:rsidP="00B5284B">
      <w:pPr>
        <w:jc w:val="both"/>
        <w:rPr>
          <w:rFonts w:ascii="Times New Roman" w:hAnsi="Times New Roman" w:cs="Times New Roman"/>
        </w:rPr>
      </w:pPr>
    </w:p>
    <w:p w:rsidR="00F23181" w:rsidRPr="00B5284B" w:rsidRDefault="0041058C" w:rsidP="00B5284B">
      <w:pPr>
        <w:jc w:val="both"/>
        <w:rPr>
          <w:rFonts w:ascii="Times New Roman" w:hAnsi="Times New Roman" w:cs="Times New Roman"/>
        </w:rPr>
      </w:pPr>
      <w:r>
        <w:rPr>
          <w:rFonts w:ascii="Times New Roman" w:hAnsi="Times New Roman" w:cs="Times New Roman"/>
        </w:rPr>
        <w:t>Przedbórz, 30</w:t>
      </w:r>
      <w:r w:rsidR="00B5284B" w:rsidRPr="00B5284B">
        <w:rPr>
          <w:rFonts w:ascii="Times New Roman" w:hAnsi="Times New Roman" w:cs="Times New Roman"/>
        </w:rPr>
        <w:t>.08.2013r.</w:t>
      </w:r>
    </w:p>
    <w:sectPr w:rsidR="00F23181" w:rsidRPr="00B5284B" w:rsidSect="005E65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49A" w:rsidRDefault="00F4049A" w:rsidP="001E4A7F">
      <w:pPr>
        <w:spacing w:after="0" w:line="240" w:lineRule="auto"/>
      </w:pPr>
      <w:r>
        <w:separator/>
      </w:r>
    </w:p>
  </w:endnote>
  <w:endnote w:type="continuationSeparator" w:id="1">
    <w:p w:rsidR="00F4049A" w:rsidRDefault="00F4049A" w:rsidP="001E4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49A" w:rsidRDefault="00F4049A" w:rsidP="001E4A7F">
      <w:pPr>
        <w:spacing w:after="0" w:line="240" w:lineRule="auto"/>
      </w:pPr>
      <w:r>
        <w:separator/>
      </w:r>
    </w:p>
  </w:footnote>
  <w:footnote w:type="continuationSeparator" w:id="1">
    <w:p w:rsidR="00F4049A" w:rsidRDefault="00F4049A" w:rsidP="001E4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9E224"/>
    <w:multiLevelType w:val="hybridMultilevel"/>
    <w:tmpl w:val="CB40FF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7DA545"/>
    <w:multiLevelType w:val="hybridMultilevel"/>
    <w:tmpl w:val="4B039F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8DA0F1"/>
    <w:multiLevelType w:val="hybridMultilevel"/>
    <w:tmpl w:val="68D89C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AF9D8A"/>
    <w:multiLevelType w:val="hybridMultilevel"/>
    <w:tmpl w:val="DD678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FAD7C6"/>
    <w:multiLevelType w:val="hybridMultilevel"/>
    <w:tmpl w:val="22DA17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4902A9"/>
    <w:multiLevelType w:val="hybridMultilevel"/>
    <w:tmpl w:val="7EBFA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EF368B"/>
    <w:multiLevelType w:val="hybridMultilevel"/>
    <w:tmpl w:val="7F94FC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1FE862"/>
    <w:multiLevelType w:val="hybridMultilevel"/>
    <w:tmpl w:val="178BAF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403B8D"/>
    <w:multiLevelType w:val="hybridMultilevel"/>
    <w:tmpl w:val="7B419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A280813"/>
    <w:multiLevelType w:val="hybridMultilevel"/>
    <w:tmpl w:val="7F58D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A4AE0A4"/>
    <w:multiLevelType w:val="hybridMultilevel"/>
    <w:tmpl w:val="E11DA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ED99704"/>
    <w:multiLevelType w:val="hybridMultilevel"/>
    <w:tmpl w:val="6F7D2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EE6F44"/>
    <w:multiLevelType w:val="hybridMultilevel"/>
    <w:tmpl w:val="2F6222B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6B2BCE"/>
    <w:multiLevelType w:val="hybridMultilevel"/>
    <w:tmpl w:val="B08EB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84468"/>
    <w:multiLevelType w:val="hybridMultilevel"/>
    <w:tmpl w:val="5F1FD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38F952"/>
    <w:multiLevelType w:val="hybridMultilevel"/>
    <w:tmpl w:val="7CFA67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510AE2"/>
    <w:multiLevelType w:val="hybridMultilevel"/>
    <w:tmpl w:val="396AF5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38894D"/>
    <w:multiLevelType w:val="hybridMultilevel"/>
    <w:tmpl w:val="10764E2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33304D"/>
    <w:multiLevelType w:val="hybridMultilevel"/>
    <w:tmpl w:val="EEC9A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8A5A0A"/>
    <w:multiLevelType w:val="hybridMultilevel"/>
    <w:tmpl w:val="2F04F7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92DAD6"/>
    <w:multiLevelType w:val="hybridMultilevel"/>
    <w:tmpl w:val="0503A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22DCD8"/>
    <w:multiLevelType w:val="hybridMultilevel"/>
    <w:tmpl w:val="3FCD3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5A23F48"/>
    <w:multiLevelType w:val="hybridMultilevel"/>
    <w:tmpl w:val="BB66A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BDE28BE"/>
    <w:multiLevelType w:val="hybridMultilevel"/>
    <w:tmpl w:val="1FEF9A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D5F8F3E"/>
    <w:multiLevelType w:val="hybridMultilevel"/>
    <w:tmpl w:val="D4047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F83B2DA"/>
    <w:multiLevelType w:val="hybridMultilevel"/>
    <w:tmpl w:val="F0F945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3"/>
  </w:num>
  <w:num w:numId="4">
    <w:abstractNumId w:val="1"/>
  </w:num>
  <w:num w:numId="5">
    <w:abstractNumId w:val="25"/>
  </w:num>
  <w:num w:numId="6">
    <w:abstractNumId w:val="22"/>
  </w:num>
  <w:num w:numId="7">
    <w:abstractNumId w:val="23"/>
  </w:num>
  <w:num w:numId="8">
    <w:abstractNumId w:val="6"/>
  </w:num>
  <w:num w:numId="9">
    <w:abstractNumId w:val="11"/>
  </w:num>
  <w:num w:numId="10">
    <w:abstractNumId w:val="17"/>
  </w:num>
  <w:num w:numId="11">
    <w:abstractNumId w:val="2"/>
  </w:num>
  <w:num w:numId="12">
    <w:abstractNumId w:val="4"/>
  </w:num>
  <w:num w:numId="13">
    <w:abstractNumId w:val="19"/>
  </w:num>
  <w:num w:numId="14">
    <w:abstractNumId w:val="20"/>
  </w:num>
  <w:num w:numId="15">
    <w:abstractNumId w:val="24"/>
  </w:num>
  <w:num w:numId="16">
    <w:abstractNumId w:val="7"/>
  </w:num>
  <w:num w:numId="17">
    <w:abstractNumId w:val="21"/>
  </w:num>
  <w:num w:numId="18">
    <w:abstractNumId w:val="8"/>
  </w:num>
  <w:num w:numId="19">
    <w:abstractNumId w:val="16"/>
  </w:num>
  <w:num w:numId="20">
    <w:abstractNumId w:val="5"/>
  </w:num>
  <w:num w:numId="21">
    <w:abstractNumId w:val="15"/>
  </w:num>
  <w:num w:numId="22">
    <w:abstractNumId w:val="14"/>
  </w:num>
  <w:num w:numId="23">
    <w:abstractNumId w:val="9"/>
  </w:num>
  <w:num w:numId="24">
    <w:abstractNumId w:val="10"/>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23181"/>
    <w:rsid w:val="00043492"/>
    <w:rsid w:val="00163914"/>
    <w:rsid w:val="001E4A7F"/>
    <w:rsid w:val="0025792F"/>
    <w:rsid w:val="00294AAA"/>
    <w:rsid w:val="002B44C8"/>
    <w:rsid w:val="0041058C"/>
    <w:rsid w:val="004605C0"/>
    <w:rsid w:val="004A3245"/>
    <w:rsid w:val="004C7EB1"/>
    <w:rsid w:val="0051640A"/>
    <w:rsid w:val="00525413"/>
    <w:rsid w:val="005E6593"/>
    <w:rsid w:val="006F5F86"/>
    <w:rsid w:val="00734ACC"/>
    <w:rsid w:val="0074223B"/>
    <w:rsid w:val="007D1E47"/>
    <w:rsid w:val="007E5867"/>
    <w:rsid w:val="00897E58"/>
    <w:rsid w:val="009C068C"/>
    <w:rsid w:val="00A00B9E"/>
    <w:rsid w:val="00AD7F07"/>
    <w:rsid w:val="00B5284B"/>
    <w:rsid w:val="00BC50DB"/>
    <w:rsid w:val="00BD5FC5"/>
    <w:rsid w:val="00D1533D"/>
    <w:rsid w:val="00D60DDB"/>
    <w:rsid w:val="00D64A9C"/>
    <w:rsid w:val="00E62CDA"/>
    <w:rsid w:val="00EE5AC9"/>
    <w:rsid w:val="00F23181"/>
    <w:rsid w:val="00F4049A"/>
    <w:rsid w:val="00F67F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5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318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1E4A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4A7F"/>
  </w:style>
  <w:style w:type="paragraph" w:styleId="Stopka">
    <w:name w:val="footer"/>
    <w:basedOn w:val="Normalny"/>
    <w:link w:val="StopkaZnak"/>
    <w:uiPriority w:val="99"/>
    <w:semiHidden/>
    <w:unhideWhenUsed/>
    <w:rsid w:val="001E4A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4A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5274</Words>
  <Characters>31646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15</cp:revision>
  <dcterms:created xsi:type="dcterms:W3CDTF">2013-07-31T12:40:00Z</dcterms:created>
  <dcterms:modified xsi:type="dcterms:W3CDTF">2013-08-30T06:29:00Z</dcterms:modified>
</cp:coreProperties>
</file>